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808F" w14:textId="7115E861" w:rsidR="00A32DA7" w:rsidRDefault="00A32DA7" w:rsidP="007E7085">
      <w:pPr>
        <w:pStyle w:val="NormaleWeb"/>
        <w:spacing w:before="0" w:beforeAutospacing="0" w:after="0" w:afterAutospacing="0"/>
        <w:ind w:right="-143"/>
        <w:rPr>
          <w:color w:val="2F5496" w:themeColor="accent1" w:themeShade="BF"/>
        </w:rPr>
      </w:pPr>
    </w:p>
    <w:p w14:paraId="616C6979" w14:textId="59392BB4" w:rsidR="00314FB8" w:rsidRPr="00314FB8" w:rsidRDefault="004A6F02" w:rsidP="00C83658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eastAsia="Calibri" w:hAnsi="Calibri" w:cs="Calibri"/>
          <w:color w:val="7F7F7F"/>
          <w:sz w:val="40"/>
          <w:szCs w:val="40"/>
        </w:rPr>
      </w:pPr>
      <w:r w:rsidRPr="004A6F02">
        <w:rPr>
          <w:rFonts w:ascii="Calibri" w:eastAsia="Calibri" w:hAnsi="Calibri" w:cs="Calibri"/>
          <w:color w:val="7F7F7F"/>
          <w:sz w:val="40"/>
          <w:szCs w:val="40"/>
        </w:rPr>
        <w:t xml:space="preserve">CORSO </w:t>
      </w:r>
      <w:r w:rsidR="002F2A75">
        <w:rPr>
          <w:rFonts w:ascii="Calibri" w:eastAsia="Calibri" w:hAnsi="Calibri" w:cs="Calibri"/>
          <w:color w:val="7F7F7F"/>
          <w:sz w:val="40"/>
          <w:szCs w:val="40"/>
        </w:rPr>
        <w:t>DI AGGIORNAMENTO ONLINE</w:t>
      </w:r>
      <w:r w:rsidR="002F2A75" w:rsidRPr="004A6F02">
        <w:rPr>
          <w:rFonts w:ascii="Calibri" w:eastAsia="Calibri" w:hAnsi="Calibri" w:cs="Calibri"/>
          <w:color w:val="7F7F7F"/>
          <w:sz w:val="40"/>
          <w:szCs w:val="40"/>
        </w:rPr>
        <w:t xml:space="preserve"> </w:t>
      </w:r>
      <w:r w:rsidRPr="004A6F02">
        <w:rPr>
          <w:rFonts w:ascii="Calibri" w:eastAsia="Calibri" w:hAnsi="Calibri" w:cs="Calibri"/>
          <w:color w:val="7F7F7F"/>
          <w:sz w:val="40"/>
          <w:szCs w:val="40"/>
        </w:rPr>
        <w:t>DI ALTA FORMAZIONE</w:t>
      </w:r>
      <w:r w:rsidR="002F2A75">
        <w:rPr>
          <w:rFonts w:ascii="Calibri" w:eastAsia="Calibri" w:hAnsi="Calibri" w:cs="Calibri"/>
          <w:color w:val="7F7F7F"/>
          <w:sz w:val="40"/>
          <w:szCs w:val="40"/>
        </w:rPr>
        <w:t xml:space="preserve"> </w:t>
      </w:r>
      <w:r w:rsidR="00874CCF">
        <w:rPr>
          <w:rFonts w:ascii="Calibri" w:eastAsia="Calibri" w:hAnsi="Calibri" w:cs="Calibri"/>
          <w:color w:val="7F7F7F"/>
          <w:sz w:val="40"/>
          <w:szCs w:val="40"/>
        </w:rPr>
        <w:t xml:space="preserve">PER </w:t>
      </w:r>
      <w:r w:rsidR="00874CCF" w:rsidRPr="00314FB8">
        <w:rPr>
          <w:rFonts w:ascii="Calibri" w:eastAsia="Calibri" w:hAnsi="Calibri" w:cs="Calibri"/>
          <w:color w:val="7F7F7F"/>
          <w:sz w:val="40"/>
          <w:szCs w:val="40"/>
        </w:rPr>
        <w:t xml:space="preserve">DELEGATI E CUSTODI </w:t>
      </w:r>
      <w:r w:rsidR="00874CCF">
        <w:rPr>
          <w:rFonts w:ascii="Calibri" w:eastAsia="Calibri" w:hAnsi="Calibri" w:cs="Calibri"/>
          <w:color w:val="7F7F7F"/>
          <w:sz w:val="40"/>
          <w:szCs w:val="40"/>
        </w:rPr>
        <w:t xml:space="preserve">VALIDO </w:t>
      </w:r>
      <w:r w:rsidR="00314FB8" w:rsidRPr="00314FB8">
        <w:rPr>
          <w:rFonts w:ascii="Calibri" w:eastAsia="Calibri" w:hAnsi="Calibri" w:cs="Calibri"/>
          <w:color w:val="7F7F7F"/>
          <w:sz w:val="40"/>
          <w:szCs w:val="40"/>
        </w:rPr>
        <w:t xml:space="preserve">PER </w:t>
      </w:r>
      <w:r w:rsidR="00874CCF">
        <w:rPr>
          <w:rFonts w:ascii="Calibri" w:eastAsia="Calibri" w:hAnsi="Calibri" w:cs="Calibri"/>
          <w:color w:val="7F7F7F"/>
          <w:sz w:val="40"/>
          <w:szCs w:val="40"/>
        </w:rPr>
        <w:t>LA CONFERMA DELL’ISCRIZIONE NELL’ELENCO DI CUI ALL’</w:t>
      </w:r>
      <w:r w:rsidR="00314FB8" w:rsidRPr="00314FB8">
        <w:rPr>
          <w:rFonts w:ascii="Calibri" w:eastAsia="Calibri" w:hAnsi="Calibri" w:cs="Calibri"/>
          <w:color w:val="7F7F7F"/>
          <w:sz w:val="40"/>
          <w:szCs w:val="40"/>
        </w:rPr>
        <w:t>ART. 179-TER DISP. ATT. C.P.C.</w:t>
      </w:r>
    </w:p>
    <w:p w14:paraId="62ADA885" w14:textId="37D780D7" w:rsidR="004A6F02" w:rsidRPr="00084754" w:rsidRDefault="004A6F02" w:rsidP="004A6F0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eastAsia="Calibri" w:hAnsi="Calibri" w:cs="Calibri"/>
          <w:color w:val="7F7F7F"/>
          <w:sz w:val="40"/>
          <w:szCs w:val="40"/>
        </w:rPr>
      </w:pPr>
    </w:p>
    <w:p w14:paraId="757716FC" w14:textId="77777777" w:rsidR="00413FD6" w:rsidRDefault="00413FD6" w:rsidP="00C62FD3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Calibri"/>
          <w:color w:val="ED7D31"/>
          <w:sz w:val="52"/>
          <w:szCs w:val="52"/>
        </w:rPr>
      </w:pPr>
    </w:p>
    <w:p w14:paraId="1589F1A8" w14:textId="77777777" w:rsidR="00413FD6" w:rsidRDefault="00413FD6" w:rsidP="00AE3250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eastAsia="Calibri" w:hAnsi="Calibri" w:cs="Calibri"/>
          <w:color w:val="ED7D31"/>
          <w:sz w:val="52"/>
          <w:szCs w:val="52"/>
        </w:rPr>
      </w:pPr>
    </w:p>
    <w:p w14:paraId="3F8648E5" w14:textId="66058D8B" w:rsidR="00C62FD3" w:rsidRDefault="00B77EE8" w:rsidP="00C57C67">
      <w:pPr>
        <w:pStyle w:val="Corpotesto"/>
        <w:ind w:left="0"/>
        <w:jc w:val="center"/>
        <w:rPr>
          <w:rFonts w:ascii="Quattrocento Sans" w:eastAsiaTheme="minorHAnsi" w:hAnsi="Quattrocento Sans" w:cs="MinionPro-Regular"/>
          <w:b/>
          <w:bCs/>
          <w:color w:val="00B050"/>
          <w:sz w:val="48"/>
          <w:szCs w:val="48"/>
          <w:lang w:eastAsia="en-US"/>
        </w:rPr>
      </w:pPr>
      <w:r>
        <w:rPr>
          <w:rFonts w:ascii="Quattrocento Sans" w:eastAsiaTheme="minorHAnsi" w:hAnsi="Quattrocento Sans" w:cs="MinionPro-Regular"/>
          <w:b/>
          <w:bCs/>
          <w:color w:val="00B050"/>
          <w:sz w:val="48"/>
          <w:szCs w:val="48"/>
          <w:lang w:eastAsia="en-US"/>
        </w:rPr>
        <w:t>DELEGA DELLE OPERAZIONI DI VENDITA IN SEDE DI ESPROPRIAZIONE FORZATA E CUSTODIA DEI BENI PIGNORATI</w:t>
      </w:r>
    </w:p>
    <w:p w14:paraId="3E513A32" w14:textId="77777777" w:rsidR="003C3530" w:rsidRDefault="003C3530" w:rsidP="003C3530">
      <w:pPr>
        <w:pStyle w:val="Default"/>
      </w:pPr>
    </w:p>
    <w:p w14:paraId="4A1A27BE" w14:textId="77777777" w:rsidR="00AE3250" w:rsidRDefault="00AE3250" w:rsidP="003C3530">
      <w:pPr>
        <w:pStyle w:val="Default"/>
      </w:pPr>
    </w:p>
    <w:p w14:paraId="32AD4D94" w14:textId="77777777" w:rsidR="00AE3250" w:rsidRDefault="00AE3250" w:rsidP="003C3530">
      <w:pPr>
        <w:pStyle w:val="Default"/>
      </w:pPr>
    </w:p>
    <w:p w14:paraId="6A5ABEA1" w14:textId="4225E5A4" w:rsidR="004A6F02" w:rsidRDefault="003C3530" w:rsidP="003C3530">
      <w:pPr>
        <w:spacing w:after="0" w:line="240" w:lineRule="auto"/>
        <w:jc w:val="center"/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</w:pPr>
      <w:r>
        <w:t xml:space="preserve"> </w:t>
      </w:r>
      <w:r w:rsidRPr="003C3530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 xml:space="preserve">DAL </w:t>
      </w:r>
      <w:r w:rsidR="00CA4CDD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>6</w:t>
      </w:r>
      <w:r w:rsidRPr="003C3530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 xml:space="preserve"> AL </w:t>
      </w:r>
      <w:r w:rsidR="00C83658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>29</w:t>
      </w:r>
      <w:r w:rsidRPr="003C3530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 xml:space="preserve"> </w:t>
      </w:r>
      <w:r w:rsidR="002F2A75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>MAGGIO</w:t>
      </w:r>
      <w:r w:rsidRPr="003C3530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 xml:space="preserve"> 202</w:t>
      </w:r>
      <w:r w:rsidR="002F2A75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>4</w:t>
      </w:r>
    </w:p>
    <w:p w14:paraId="38B9C216" w14:textId="77777777" w:rsidR="001B434D" w:rsidRPr="004A6F02" w:rsidRDefault="001B434D" w:rsidP="003C3530">
      <w:pPr>
        <w:spacing w:after="0" w:line="240" w:lineRule="auto"/>
        <w:jc w:val="center"/>
        <w:rPr>
          <w:rFonts w:ascii="Calibri" w:eastAsia="Calibri" w:hAnsi="Calibri" w:cs="Calibri"/>
          <w:color w:val="7F7F7F"/>
          <w:sz w:val="40"/>
          <w:szCs w:val="40"/>
        </w:rPr>
      </w:pPr>
    </w:p>
    <w:p w14:paraId="0DDE63C5" w14:textId="77777777" w:rsidR="004A6F02" w:rsidRPr="00546F38" w:rsidRDefault="004A6F02" w:rsidP="003945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1EBFE7D" w14:textId="77777777" w:rsidR="003C3530" w:rsidRPr="00546F38" w:rsidRDefault="003C3530" w:rsidP="004A6F0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EA79AFF" w14:textId="647FF1B3" w:rsidR="004A6F02" w:rsidRPr="00546F38" w:rsidRDefault="00B77EE8" w:rsidP="004A6F02">
      <w:pPr>
        <w:spacing w:after="0" w:line="240" w:lineRule="auto"/>
        <w:jc w:val="center"/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</w:pPr>
      <w:r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>32</w:t>
      </w:r>
      <w:r w:rsidR="004A6F02" w:rsidRPr="00546F38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 xml:space="preserve"> ORE </w:t>
      </w:r>
    </w:p>
    <w:p w14:paraId="6EF1EDCB" w14:textId="0DADEFB4" w:rsidR="004A6F02" w:rsidRPr="00546F38" w:rsidRDefault="004A6F02" w:rsidP="004A6F02">
      <w:pPr>
        <w:spacing w:after="0" w:line="240" w:lineRule="auto"/>
        <w:jc w:val="center"/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</w:pPr>
      <w:r w:rsidRPr="00546F38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 xml:space="preserve"> (</w:t>
      </w:r>
      <w:r w:rsidR="00B77EE8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>8</w:t>
      </w:r>
      <w:r w:rsidRPr="00546F38">
        <w:rPr>
          <w:rFonts w:ascii="Calibri" w:eastAsia="Times New Roman" w:hAnsi="Calibri" w:cs="Calibri"/>
          <w:b/>
          <w:color w:val="7F7F7F"/>
          <w:sz w:val="40"/>
          <w:szCs w:val="40"/>
          <w:lang w:eastAsia="it-IT"/>
        </w:rPr>
        <w:t xml:space="preserve"> MODULI DI 4 ORE)</w:t>
      </w:r>
    </w:p>
    <w:p w14:paraId="74C866FD" w14:textId="77777777" w:rsidR="004A6F02" w:rsidRPr="004A6F02" w:rsidRDefault="004A6F02" w:rsidP="004A6F02">
      <w:pPr>
        <w:spacing w:after="0" w:line="240" w:lineRule="auto"/>
        <w:jc w:val="left"/>
        <w:rPr>
          <w:rFonts w:ascii="Verdana" w:eastAsia="Calibri" w:hAnsi="Verdana" w:cs="Times New Roman"/>
          <w:sz w:val="24"/>
          <w:szCs w:val="24"/>
        </w:rPr>
      </w:pPr>
    </w:p>
    <w:p w14:paraId="78B33874" w14:textId="051FBB1D" w:rsidR="00297FD1" w:rsidRDefault="00297FD1" w:rsidP="00297FD1">
      <w:pPr>
        <w:keepNext/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</w:p>
    <w:p w14:paraId="2D5A0AD2" w14:textId="725DF879" w:rsidR="00973DC5" w:rsidRDefault="00973DC5" w:rsidP="00297FD1">
      <w:pPr>
        <w:keepNext/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</w:p>
    <w:p w14:paraId="1A122029" w14:textId="44689571" w:rsidR="00973DC5" w:rsidRDefault="00973DC5" w:rsidP="00297FD1">
      <w:pPr>
        <w:keepNext/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</w:p>
    <w:p w14:paraId="7B39F400" w14:textId="77777777" w:rsidR="00973DC5" w:rsidRDefault="00973DC5" w:rsidP="00297FD1">
      <w:pPr>
        <w:keepNext/>
        <w:spacing w:after="0" w:line="240" w:lineRule="auto"/>
        <w:jc w:val="left"/>
        <w:outlineLvl w:val="2"/>
        <w:rPr>
          <w:rFonts w:ascii="Calibri" w:eastAsia="Times" w:hAnsi="Calibri" w:cs="Times New Roman"/>
          <w:b/>
          <w:iCs/>
          <w:color w:val="262626"/>
          <w:sz w:val="24"/>
          <w:szCs w:val="24"/>
          <w:lang w:eastAsia="it-IT"/>
        </w:rPr>
      </w:pPr>
    </w:p>
    <w:p w14:paraId="1294B06E" w14:textId="77777777" w:rsidR="00394583" w:rsidRDefault="00394583" w:rsidP="00297FD1">
      <w:pPr>
        <w:keepNext/>
        <w:spacing w:after="0" w:line="240" w:lineRule="auto"/>
        <w:jc w:val="left"/>
        <w:outlineLvl w:val="2"/>
        <w:rPr>
          <w:rFonts w:ascii="Calibri" w:eastAsia="Times" w:hAnsi="Calibri" w:cs="Times New Roman"/>
          <w:b/>
          <w:iCs/>
          <w:color w:val="262626"/>
          <w:sz w:val="24"/>
          <w:szCs w:val="24"/>
          <w:lang w:eastAsia="it-IT"/>
        </w:rPr>
      </w:pPr>
    </w:p>
    <w:p w14:paraId="2A0EEC7D" w14:textId="77777777" w:rsidR="00297FD1" w:rsidRDefault="00297FD1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5AB12804" w14:textId="77777777" w:rsidR="00C62FD3" w:rsidRDefault="00C62FD3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45C9FCA0" w14:textId="77777777" w:rsidR="00C62FD3" w:rsidRDefault="00C62FD3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5D08DE17" w14:textId="77777777" w:rsidR="00C62FD3" w:rsidRDefault="00C62FD3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19460A3F" w14:textId="77777777" w:rsidR="00C62FD3" w:rsidRDefault="00C62FD3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0A28001C" w14:textId="77777777" w:rsidR="00E60070" w:rsidRDefault="00E60070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635FDBE9" w14:textId="77777777" w:rsidR="00912C4D" w:rsidRDefault="00912C4D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7D9F1AE1" w14:textId="77777777" w:rsidR="00912C4D" w:rsidRDefault="00912C4D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762FE622" w14:textId="77777777" w:rsidR="00E60070" w:rsidRDefault="00E60070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7E5BDC17" w14:textId="2C43887B" w:rsidR="003C225D" w:rsidRPr="003C225D" w:rsidRDefault="000E3427" w:rsidP="003C225D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0E3427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PREMESSA</w:t>
      </w:r>
    </w:p>
    <w:p w14:paraId="2F973567" w14:textId="26DFA65A" w:rsidR="003C225D" w:rsidRPr="003C225D" w:rsidRDefault="003C225D" w:rsidP="003C225D">
      <w:pPr>
        <w:pStyle w:val="Corpotesto"/>
        <w:ind w:left="0"/>
        <w:jc w:val="both"/>
        <w:rPr>
          <w:rFonts w:ascii="Quattrocento Sans" w:eastAsiaTheme="minorEastAsia" w:hAnsi="Quattrocento Sans" w:cs="Arial"/>
          <w:color w:val="636462"/>
          <w:lang w:eastAsia="en-US" w:bidi="ar-SA"/>
        </w:rPr>
      </w:pPr>
      <w:r w:rsidRPr="003C225D">
        <w:rPr>
          <w:rFonts w:ascii="Quattrocento Sans" w:eastAsiaTheme="minorEastAsia" w:hAnsi="Quattrocento Sans" w:cs="Arial"/>
          <w:color w:val="636462"/>
          <w:lang w:eastAsia="en-US" w:bidi="ar-SA"/>
        </w:rPr>
        <w:t>A decorrere dal 28 febbraio 2023, per i procedimenti esecutivi instaurati successivamente a tale data, potrà essere conferita la delega ai sensi degli articoli 534-bis e 591-bis del c.p.c. ai soli professionisti iscritti in apposito elenco da tenersi presso ciascun Tribunale sotto il controllo di un Comitato.</w:t>
      </w:r>
    </w:p>
    <w:p w14:paraId="21F36581" w14:textId="17F25FED" w:rsidR="00FB4D7F" w:rsidRDefault="00642885" w:rsidP="004C0C36">
      <w:pPr>
        <w:pStyle w:val="Corpotesto"/>
        <w:ind w:left="0"/>
        <w:jc w:val="both"/>
        <w:rPr>
          <w:rFonts w:ascii="Quattrocento Sans" w:eastAsiaTheme="minorEastAsia" w:hAnsi="Quattrocento Sans" w:cs="Arial"/>
          <w:color w:val="636462"/>
          <w:lang w:eastAsia="en-US" w:bidi="ar-SA"/>
        </w:rPr>
      </w:pPr>
      <w:r>
        <w:rPr>
          <w:rFonts w:ascii="Quattrocento Sans" w:eastAsiaTheme="minorEastAsia" w:hAnsi="Quattrocento Sans" w:cs="Arial"/>
          <w:color w:val="636462"/>
          <w:lang w:eastAsia="en-US" w:bidi="ar-SA"/>
        </w:rPr>
        <w:t>Il nuovo art. 179-</w:t>
      </w:r>
      <w:r w:rsidRPr="00642885">
        <w:rPr>
          <w:rFonts w:ascii="Quattrocento Sans" w:eastAsiaTheme="minorEastAsia" w:hAnsi="Quattrocento Sans" w:cs="Arial"/>
          <w:i/>
          <w:iCs/>
          <w:color w:val="636462"/>
          <w:lang w:eastAsia="en-US" w:bidi="ar-SA"/>
        </w:rPr>
        <w:t>ter</w:t>
      </w:r>
      <w:r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disp. att. c.p.c., introdotto dalla recente riforma del processo civile (cd. riforma Cartabia)</w:t>
      </w:r>
      <w:r w:rsidR="00654B23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, disciplina i </w:t>
      </w:r>
      <w:r w:rsidR="00C83658">
        <w:rPr>
          <w:rFonts w:ascii="Quattrocento Sans" w:eastAsiaTheme="minorEastAsia" w:hAnsi="Quattrocento Sans" w:cs="Arial"/>
          <w:color w:val="636462"/>
          <w:lang w:eastAsia="en-US" w:bidi="ar-SA"/>
        </w:rPr>
        <w:t>requisiti richiesti</w:t>
      </w:r>
      <w:r w:rsidR="00654B23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per l’iscrizione nel</w:t>
      </w:r>
      <w:r w:rsidR="00152DBF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</w:t>
      </w:r>
      <w:proofErr w:type="gramStart"/>
      <w:r w:rsidR="00152DBF">
        <w:rPr>
          <w:rFonts w:ascii="Quattrocento Sans" w:eastAsiaTheme="minorEastAsia" w:hAnsi="Quattrocento Sans" w:cs="Arial"/>
          <w:color w:val="636462"/>
          <w:lang w:eastAsia="en-US" w:bidi="ar-SA"/>
        </w:rPr>
        <w:t>predetto</w:t>
      </w:r>
      <w:proofErr w:type="gramEnd"/>
      <w:r w:rsidR="00152DBF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</w:t>
      </w:r>
      <w:r w:rsidR="00654B23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elenco dei </w:t>
      </w:r>
      <w:r w:rsidR="0058160B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delegati </w:t>
      </w:r>
      <w:r w:rsidR="00654B23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alle operazioni di vendita in sede di espropriazione forzata </w:t>
      </w:r>
      <w:r w:rsidR="00FB4D7F">
        <w:rPr>
          <w:rFonts w:ascii="Quattrocento Sans" w:eastAsiaTheme="minorEastAsia" w:hAnsi="Quattrocento Sans" w:cs="Arial"/>
          <w:color w:val="636462"/>
          <w:lang w:eastAsia="en-US" w:bidi="ar-SA"/>
        </w:rPr>
        <w:t>e dei custodi giudiziari</w:t>
      </w:r>
      <w:r w:rsidR="00C83658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, nonché </w:t>
      </w:r>
      <w:r w:rsidR="00883A06">
        <w:rPr>
          <w:rFonts w:ascii="Quattrocento Sans" w:eastAsiaTheme="minorEastAsia" w:hAnsi="Quattrocento Sans" w:cs="Arial"/>
          <w:color w:val="636462"/>
          <w:lang w:eastAsia="en-US" w:bidi="ar-SA"/>
        </w:rPr>
        <w:t>i requisiti</w:t>
      </w:r>
      <w:r w:rsidR="00C83658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richiesti per la </w:t>
      </w:r>
      <w:r w:rsidR="00C83658" w:rsidRPr="00F027BC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 xml:space="preserve">conferma dell’iscrizione </w:t>
      </w:r>
      <w:r w:rsidR="00883A06" w:rsidRPr="00F027BC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>n</w:t>
      </w:r>
      <w:r w:rsidR="00C83658" w:rsidRPr="00F027BC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>ell’elenco</w:t>
      </w:r>
      <w:r w:rsidR="00C83658">
        <w:rPr>
          <w:rFonts w:ascii="Quattrocento Sans" w:eastAsiaTheme="minorEastAsia" w:hAnsi="Quattrocento Sans" w:cs="Arial"/>
          <w:color w:val="636462"/>
          <w:lang w:eastAsia="en-US" w:bidi="ar-SA"/>
        </w:rPr>
        <w:t>.</w:t>
      </w:r>
    </w:p>
    <w:p w14:paraId="7E83B337" w14:textId="134D50B7" w:rsidR="00A0448D" w:rsidRPr="00F027BC" w:rsidRDefault="009607E9" w:rsidP="00A0448D">
      <w:pPr>
        <w:pStyle w:val="Corpotesto"/>
        <w:ind w:left="0"/>
        <w:jc w:val="both"/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</w:pPr>
      <w:r w:rsidRPr="006C13EF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Possono ottenere </w:t>
      </w:r>
      <w:r w:rsidR="00C83658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la suddetta conferma </w:t>
      </w:r>
      <w:r w:rsidRPr="006C13EF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gli Avvocati, i Commercialisti e i Notai che hanno </w:t>
      </w:r>
      <w:r w:rsidR="00C83658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partecipato a </w:t>
      </w:r>
      <w:r w:rsidR="00C83658" w:rsidRPr="0091053B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>corsi di aggiornamento</w:t>
      </w:r>
      <w:r w:rsidR="00C83658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di alta formazione organizzati (anche) da Università pubbliche o private nello specifico settore della delega delle operazioni di vendita nelle esecuzioni forzate </w:t>
      </w:r>
      <w:r w:rsidR="00C83658" w:rsidRPr="00F027BC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>conseguendo un numero di crediti non inferiori a 60 nel triennio di riferimento e, comunque, a</w:t>
      </w:r>
      <w:r w:rsidR="007E4F6B" w:rsidRPr="00F027BC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>d almeno</w:t>
      </w:r>
      <w:r w:rsidR="00C83658" w:rsidRPr="00F027BC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 xml:space="preserve"> 15 per ciascun anno</w:t>
      </w:r>
      <w:r w:rsidR="00A0448D" w:rsidRPr="00F027BC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>.</w:t>
      </w:r>
    </w:p>
    <w:p w14:paraId="372200F1" w14:textId="77777777" w:rsidR="000E3427" w:rsidRDefault="000E3427" w:rsidP="00E6007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</w:p>
    <w:p w14:paraId="2715807C" w14:textId="578542D2" w:rsidR="00E60070" w:rsidRPr="000E3427" w:rsidRDefault="00E60070" w:rsidP="000E3427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950B2B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OBIETTIVI</w:t>
      </w:r>
    </w:p>
    <w:p w14:paraId="013B4429" w14:textId="044E2F63" w:rsidR="000821B9" w:rsidRDefault="003F254C" w:rsidP="00E13A09">
      <w:pPr>
        <w:pStyle w:val="Corpotesto"/>
        <w:ind w:left="0"/>
        <w:jc w:val="both"/>
        <w:rPr>
          <w:rFonts w:ascii="Quattrocento Sans" w:eastAsiaTheme="minorEastAsia" w:hAnsi="Quattrocento Sans" w:cs="Arial"/>
          <w:color w:val="636462"/>
          <w:lang w:eastAsia="en-US" w:bidi="ar-SA"/>
        </w:rPr>
      </w:pPr>
      <w:r w:rsidRPr="00161595">
        <w:rPr>
          <w:rFonts w:ascii="Quattrocento Sans" w:hAnsi="Quattrocento Sans" w:cs="Arial"/>
          <w:color w:val="636462"/>
        </w:rPr>
        <w:t xml:space="preserve">Il </w:t>
      </w:r>
      <w:r w:rsidR="008D7BA1">
        <w:rPr>
          <w:rFonts w:ascii="Quattrocento Sans" w:hAnsi="Quattrocento Sans" w:cs="Arial"/>
          <w:color w:val="636462"/>
        </w:rPr>
        <w:t>C</w:t>
      </w:r>
      <w:r w:rsidRPr="00161595">
        <w:rPr>
          <w:rFonts w:ascii="Quattrocento Sans" w:hAnsi="Quattrocento Sans" w:cs="Arial"/>
          <w:color w:val="636462"/>
        </w:rPr>
        <w:t xml:space="preserve">orso di alta formazione, della durata di </w:t>
      </w:r>
      <w:r w:rsidR="000821B9">
        <w:rPr>
          <w:rFonts w:ascii="Quattrocento Sans" w:hAnsi="Quattrocento Sans" w:cs="Arial"/>
          <w:color w:val="636462"/>
        </w:rPr>
        <w:t>32</w:t>
      </w:r>
      <w:r w:rsidRPr="00161595">
        <w:rPr>
          <w:rFonts w:ascii="Quattrocento Sans" w:hAnsi="Quattrocento Sans" w:cs="Arial"/>
          <w:color w:val="636462"/>
        </w:rPr>
        <w:t xml:space="preserve"> ore, </w:t>
      </w:r>
      <w:r>
        <w:rPr>
          <w:rFonts w:ascii="Quattrocento Sans" w:hAnsi="Quattrocento Sans" w:cs="Arial"/>
          <w:color w:val="636462"/>
        </w:rPr>
        <w:t>offerto</w:t>
      </w:r>
      <w:r w:rsidRPr="00161595">
        <w:rPr>
          <w:rFonts w:ascii="Quattrocento Sans" w:hAnsi="Quattrocento Sans" w:cs="Arial"/>
          <w:color w:val="636462"/>
        </w:rPr>
        <w:t xml:space="preserve"> dall’Università </w:t>
      </w:r>
      <w:r w:rsidR="000821B9">
        <w:rPr>
          <w:rFonts w:ascii="Quattrocento Sans" w:hAnsi="Quattrocento Sans" w:cs="Arial"/>
          <w:color w:val="636462"/>
        </w:rPr>
        <w:t>degli Studi del Sannio</w:t>
      </w:r>
      <w:r w:rsidR="00C90A7A">
        <w:rPr>
          <w:rFonts w:ascii="Quattrocento Sans" w:hAnsi="Quattrocento Sans" w:cs="Arial"/>
          <w:color w:val="636462"/>
        </w:rPr>
        <w:t xml:space="preserve"> (Dipartimento di Diritto, Economia, Management e Metodi quantitativi)</w:t>
      </w:r>
      <w:r w:rsidR="00C078DE">
        <w:rPr>
          <w:rFonts w:ascii="Quattrocento Sans" w:hAnsi="Quattrocento Sans" w:cs="Arial"/>
          <w:color w:val="636462"/>
        </w:rPr>
        <w:t>,</w:t>
      </w:r>
      <w:r w:rsidRPr="00161595">
        <w:rPr>
          <w:rFonts w:ascii="Quattrocento Sans" w:hAnsi="Quattrocento Sans" w:cs="Arial"/>
          <w:color w:val="636462"/>
        </w:rPr>
        <w:t xml:space="preserve"> in convenzione con Giuffrè Francis Lefebvre, consente di acquisire tutti gli strumenti necessari </w:t>
      </w:r>
      <w:r w:rsidR="00023138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per </w:t>
      </w:r>
      <w:r w:rsidR="001C1339">
        <w:rPr>
          <w:rFonts w:ascii="Quattrocento Sans" w:eastAsiaTheme="minorEastAsia" w:hAnsi="Quattrocento Sans" w:cs="Arial"/>
          <w:color w:val="636462"/>
          <w:lang w:eastAsia="en-US" w:bidi="ar-SA"/>
        </w:rPr>
        <w:t>l</w:t>
      </w:r>
      <w:r w:rsidR="00023138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’ottenimento dei requisiti formativi necessari </w:t>
      </w:r>
      <w:r w:rsidR="001C1339">
        <w:rPr>
          <w:rFonts w:ascii="Quattrocento Sans" w:eastAsiaTheme="minorEastAsia" w:hAnsi="Quattrocento Sans" w:cs="Arial"/>
          <w:color w:val="636462"/>
          <w:lang w:eastAsia="en-US" w:bidi="ar-SA"/>
        </w:rPr>
        <w:t>alla conferma</w:t>
      </w:r>
      <w:r w:rsidR="00023138" w:rsidRPr="00912C4D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</w:t>
      </w:r>
      <w:r w:rsidR="00C078DE">
        <w:rPr>
          <w:rFonts w:ascii="Quattrocento Sans" w:eastAsiaTheme="minorEastAsia" w:hAnsi="Quattrocento Sans" w:cs="Arial"/>
          <w:color w:val="636462"/>
          <w:lang w:eastAsia="en-US" w:bidi="ar-SA"/>
        </w:rPr>
        <w:t>nell’elenco dei delegati alle operazioni di vendita in sede di espropriazione forzata e dei custodi giudiziari.</w:t>
      </w:r>
    </w:p>
    <w:p w14:paraId="1C8BE2E0" w14:textId="4A0E9ABD" w:rsidR="00C078DE" w:rsidRDefault="00C078DE" w:rsidP="00E13A09">
      <w:pPr>
        <w:pStyle w:val="Corpotesto"/>
        <w:ind w:left="0"/>
        <w:jc w:val="both"/>
        <w:rPr>
          <w:rFonts w:ascii="Quattrocento Sans" w:eastAsiaTheme="minorEastAsia" w:hAnsi="Quattrocento Sans" w:cs="Arial"/>
          <w:color w:val="636462"/>
          <w:lang w:eastAsia="en-US" w:bidi="ar-SA"/>
        </w:rPr>
      </w:pPr>
      <w:r>
        <w:rPr>
          <w:rFonts w:ascii="Quattrocento Sans" w:eastAsiaTheme="minorEastAsia" w:hAnsi="Quattrocento Sans" w:cs="Arial"/>
          <w:color w:val="636462"/>
          <w:lang w:eastAsia="en-US" w:bidi="ar-SA"/>
        </w:rPr>
        <w:t>Il conseguimento del suddetto obiettivo è assicurato dall’elevato profilo del corpo docente e dalle modalità di svolgimento del corso</w:t>
      </w:r>
      <w:r w:rsidR="00BB1125">
        <w:rPr>
          <w:rFonts w:ascii="Quattrocento Sans" w:eastAsiaTheme="minorEastAsia" w:hAnsi="Quattrocento Sans" w:cs="Arial"/>
          <w:color w:val="636462"/>
          <w:lang w:eastAsia="en-US" w:bidi="ar-SA"/>
        </w:rPr>
        <w:t>, che attribuisce particolare attenzione, accanto alle tradizionali lezioni frontali, alla dimensione pratico-applicativa degli istituti di volta in volta trattati</w:t>
      </w:r>
      <w:r w:rsidR="002C72A4">
        <w:rPr>
          <w:rFonts w:ascii="Quattrocento Sans" w:eastAsiaTheme="minorEastAsia" w:hAnsi="Quattrocento Sans" w:cs="Arial"/>
          <w:color w:val="636462"/>
          <w:lang w:eastAsia="en-US" w:bidi="ar-SA"/>
        </w:rPr>
        <w:t>.</w:t>
      </w:r>
    </w:p>
    <w:p w14:paraId="4B0E54DA" w14:textId="3CA049E2" w:rsidR="00473AFB" w:rsidRDefault="00CC5817" w:rsidP="00473AFB">
      <w:pPr>
        <w:pStyle w:val="Corpotesto"/>
        <w:ind w:left="0"/>
        <w:jc w:val="both"/>
        <w:rPr>
          <w:rFonts w:ascii="Quattrocento Sans" w:eastAsiaTheme="minorEastAsia" w:hAnsi="Quattrocento Sans" w:cs="Arial"/>
          <w:color w:val="636462"/>
          <w:lang w:eastAsia="en-US" w:bidi="ar-SA"/>
        </w:rPr>
      </w:pPr>
      <w:r>
        <w:rPr>
          <w:rFonts w:ascii="Quattrocento Sans" w:eastAsiaTheme="minorEastAsia" w:hAnsi="Quattrocento Sans" w:cs="Arial"/>
          <w:color w:val="636462"/>
          <w:lang w:eastAsia="en-US" w:bidi="ar-SA"/>
        </w:rPr>
        <w:t>Il Corso</w:t>
      </w:r>
      <w:r w:rsidR="002E7056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è articolato in conformità alle</w:t>
      </w:r>
      <w:r w:rsidR="00473AFB" w:rsidRPr="00146C5E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Linee guida della Scuola Superiore della Magistratura, così come prescritto dall’art. </w:t>
      </w:r>
      <w:r w:rsidR="00473AFB">
        <w:rPr>
          <w:rFonts w:ascii="Quattrocento Sans" w:eastAsiaTheme="minorEastAsia" w:hAnsi="Quattrocento Sans" w:cs="Arial"/>
          <w:color w:val="636462"/>
          <w:lang w:eastAsia="en-US" w:bidi="ar-SA"/>
        </w:rPr>
        <w:t>179-</w:t>
      </w:r>
      <w:r w:rsidR="00473AFB" w:rsidRPr="00146C5E">
        <w:rPr>
          <w:rFonts w:ascii="Quattrocento Sans" w:eastAsiaTheme="minorEastAsia" w:hAnsi="Quattrocento Sans" w:cs="Arial"/>
          <w:color w:val="636462"/>
          <w:lang w:eastAsia="en-US" w:bidi="ar-SA"/>
        </w:rPr>
        <w:t>ter</w:t>
      </w:r>
      <w:r w:rsidR="00473AFB">
        <w:rPr>
          <w:rFonts w:ascii="Quattrocento Sans" w:eastAsiaTheme="minorEastAsia" w:hAnsi="Quattrocento Sans" w:cs="Arial"/>
          <w:color w:val="636462"/>
          <w:lang w:eastAsia="en-US" w:bidi="ar-SA"/>
        </w:rPr>
        <w:t xml:space="preserve"> disp. att. c.p.c.</w:t>
      </w:r>
    </w:p>
    <w:p w14:paraId="3297807D" w14:textId="77777777" w:rsidR="000821B9" w:rsidRDefault="000821B9" w:rsidP="00E13A09">
      <w:pPr>
        <w:pStyle w:val="Corpotesto"/>
        <w:ind w:left="0"/>
        <w:jc w:val="both"/>
        <w:rPr>
          <w:rFonts w:ascii="Quattrocento Sans" w:eastAsiaTheme="minorEastAsia" w:hAnsi="Quattrocento Sans" w:cs="Arial"/>
          <w:color w:val="636462"/>
          <w:lang w:eastAsia="en-US" w:bidi="ar-SA"/>
        </w:rPr>
      </w:pPr>
    </w:p>
    <w:p w14:paraId="177387F7" w14:textId="77777777" w:rsidR="00F83FF6" w:rsidRPr="00161595" w:rsidRDefault="00F83FF6" w:rsidP="00A61A6A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09B76767" w14:textId="699FFDD2" w:rsidR="00BB1125" w:rsidRPr="00291B28" w:rsidRDefault="005A7E4C" w:rsidP="00291B28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I PUNTI DI</w:t>
      </w:r>
      <w:r w:rsidR="006E7195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 xml:space="preserve"> FORZA</w:t>
      </w:r>
    </w:p>
    <w:p w14:paraId="17062110" w14:textId="315E0BFB" w:rsidR="00770C4E" w:rsidRPr="00770C4E" w:rsidRDefault="00A100B3" w:rsidP="00752C6D">
      <w:pPr>
        <w:pStyle w:val="Paragrafoelenco"/>
        <w:numPr>
          <w:ilvl w:val="0"/>
          <w:numId w:val="8"/>
        </w:num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 w:rsidRPr="00CF1DDC">
        <w:rPr>
          <w:rFonts w:ascii="Quattrocento Sans" w:hAnsi="Quattrocento Sans" w:cs="Arial"/>
          <w:color w:val="636462"/>
          <w:sz w:val="22"/>
          <w:szCs w:val="22"/>
        </w:rPr>
        <w:t xml:space="preserve">Conseguimento della formazione necessaria ai fini </w:t>
      </w:r>
      <w:r w:rsidR="00D503CA" w:rsidRPr="00CF1DDC">
        <w:rPr>
          <w:rFonts w:ascii="Quattrocento Sans" w:hAnsi="Quattrocento Sans" w:cs="Arial"/>
          <w:color w:val="636462"/>
          <w:sz w:val="22"/>
          <w:szCs w:val="22"/>
        </w:rPr>
        <w:t>dell</w:t>
      </w:r>
      <w:r w:rsidR="00927A1A" w:rsidRPr="00CF1DDC">
        <w:rPr>
          <w:rFonts w:ascii="Quattrocento Sans" w:hAnsi="Quattrocento Sans" w:cs="Arial"/>
          <w:color w:val="636462"/>
          <w:sz w:val="22"/>
          <w:szCs w:val="22"/>
        </w:rPr>
        <w:t>a</w:t>
      </w:r>
      <w:r w:rsidR="001C1339">
        <w:rPr>
          <w:rFonts w:ascii="Quattrocento Sans" w:hAnsi="Quattrocento Sans" w:cs="Arial"/>
          <w:color w:val="636462"/>
          <w:sz w:val="22"/>
          <w:szCs w:val="22"/>
        </w:rPr>
        <w:t xml:space="preserve"> conferma dell’</w:t>
      </w:r>
      <w:r w:rsidR="00D503CA" w:rsidRPr="00CF1DDC">
        <w:rPr>
          <w:rFonts w:ascii="Quattrocento Sans" w:hAnsi="Quattrocento Sans" w:cs="Arial"/>
          <w:color w:val="636462"/>
          <w:sz w:val="22"/>
          <w:szCs w:val="22"/>
        </w:rPr>
        <w:t xml:space="preserve">iscrizione </w:t>
      </w:r>
      <w:r w:rsidR="00CF1DDC" w:rsidRPr="00770C4E">
        <w:rPr>
          <w:rFonts w:ascii="Quattrocento Sans" w:hAnsi="Quattrocento Sans" w:cs="Arial"/>
          <w:color w:val="636462"/>
          <w:sz w:val="22"/>
          <w:szCs w:val="22"/>
        </w:rPr>
        <w:t>nell’elenco dei delegati alle operazioni di vendita in sede di espropriazione forzata e dei custodi giudiziari</w:t>
      </w:r>
    </w:p>
    <w:p w14:paraId="6A20ED80" w14:textId="6A27FB14" w:rsidR="00A100B3" w:rsidRPr="006A3B0E" w:rsidRDefault="00A100B3" w:rsidP="006A3B0E">
      <w:pPr>
        <w:pStyle w:val="Paragrafoelenco"/>
        <w:numPr>
          <w:ilvl w:val="0"/>
          <w:numId w:val="8"/>
        </w:num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 w:rsidRPr="00FE58F3">
        <w:rPr>
          <w:rFonts w:ascii="Quattrocento Sans" w:hAnsi="Quattrocento Sans" w:cs="Arial"/>
          <w:color w:val="636462"/>
          <w:sz w:val="22"/>
          <w:szCs w:val="22"/>
        </w:rPr>
        <w:t xml:space="preserve">Crescita e specializzazione </w:t>
      </w:r>
      <w:r w:rsidR="000A071D" w:rsidRPr="00FE58F3">
        <w:rPr>
          <w:rFonts w:ascii="Quattrocento Sans" w:hAnsi="Quattrocento Sans" w:cs="Arial"/>
          <w:color w:val="636462"/>
          <w:sz w:val="22"/>
          <w:szCs w:val="22"/>
        </w:rPr>
        <w:t xml:space="preserve">nello svolgimento </w:t>
      </w:r>
      <w:r w:rsidR="00FF35B1" w:rsidRPr="00FE58F3">
        <w:rPr>
          <w:rFonts w:ascii="Quattrocento Sans" w:hAnsi="Quattrocento Sans" w:cs="Arial"/>
          <w:color w:val="636462"/>
          <w:sz w:val="22"/>
          <w:szCs w:val="22"/>
        </w:rPr>
        <w:t xml:space="preserve">delle </w:t>
      </w:r>
      <w:r w:rsidR="001E4B55" w:rsidRPr="00FE58F3">
        <w:rPr>
          <w:rFonts w:ascii="Quattrocento Sans" w:hAnsi="Quattrocento Sans" w:cs="Arial"/>
          <w:color w:val="636462"/>
          <w:sz w:val="22"/>
          <w:szCs w:val="22"/>
        </w:rPr>
        <w:t xml:space="preserve">specifiche e concrete mansioni </w:t>
      </w:r>
      <w:r w:rsidR="00230330" w:rsidRPr="00FE58F3">
        <w:rPr>
          <w:rFonts w:ascii="Quattrocento Sans" w:hAnsi="Quattrocento Sans" w:cs="Arial"/>
          <w:color w:val="636462"/>
          <w:sz w:val="22"/>
          <w:szCs w:val="22"/>
        </w:rPr>
        <w:t>connesse</w:t>
      </w:r>
      <w:r w:rsidR="008638FE" w:rsidRPr="00FE58F3">
        <w:rPr>
          <w:rFonts w:ascii="Quattrocento Sans" w:hAnsi="Quattrocento Sans" w:cs="Arial"/>
          <w:color w:val="636462"/>
          <w:sz w:val="22"/>
          <w:szCs w:val="22"/>
        </w:rPr>
        <w:t xml:space="preserve"> </w:t>
      </w:r>
      <w:r w:rsidR="00FE58F3" w:rsidRPr="00FE58F3">
        <w:rPr>
          <w:rFonts w:ascii="Quattrocento Sans" w:hAnsi="Quattrocento Sans" w:cs="Arial"/>
          <w:color w:val="636462"/>
          <w:sz w:val="22"/>
          <w:szCs w:val="22"/>
        </w:rPr>
        <w:t>al ruolo di delegato alla vendita forzata o di custode giudiziario nell’ambito delle procedure di espropriazione forzata</w:t>
      </w:r>
    </w:p>
    <w:p w14:paraId="6F057719" w14:textId="5425342B" w:rsidR="00297FD1" w:rsidRDefault="00297FD1" w:rsidP="00930A18">
      <w:pPr>
        <w:spacing w:after="0" w:line="240" w:lineRule="auto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</w:p>
    <w:p w14:paraId="121349CB" w14:textId="28073BAD" w:rsidR="00BB1125" w:rsidRPr="00C609A5" w:rsidRDefault="004A6F02" w:rsidP="00C609A5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950B2B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DURATA E METODOLOGIA DIDATTICA</w:t>
      </w:r>
    </w:p>
    <w:p w14:paraId="2858FCF7" w14:textId="7F60C660" w:rsidR="004A6F02" w:rsidRPr="00C609A5" w:rsidRDefault="00E01639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 w:rsidRPr="00C609A5">
        <w:rPr>
          <w:rFonts w:ascii="Quattrocento Sans" w:hAnsi="Quattrocento Sans" w:cs="Arial"/>
          <w:color w:val="636462"/>
          <w:sz w:val="22"/>
          <w:szCs w:val="22"/>
        </w:rPr>
        <w:t>Le lezioni</w:t>
      </w:r>
      <w:r w:rsidR="003B1500" w:rsidRPr="00C609A5">
        <w:rPr>
          <w:rFonts w:ascii="Quattrocento Sans" w:hAnsi="Quattrocento Sans" w:cs="Arial"/>
          <w:color w:val="636462"/>
          <w:sz w:val="22"/>
          <w:szCs w:val="22"/>
        </w:rPr>
        <w:t xml:space="preserve"> si terranno in modalità </w:t>
      </w:r>
      <w:proofErr w:type="spellStart"/>
      <w:r w:rsidR="003B1500" w:rsidRPr="00C609A5">
        <w:rPr>
          <w:rFonts w:ascii="Quattrocento Sans" w:hAnsi="Quattrocento Sans" w:cs="Arial"/>
          <w:i/>
          <w:iCs/>
          <w:color w:val="636462"/>
          <w:sz w:val="22"/>
          <w:szCs w:val="22"/>
        </w:rPr>
        <w:t>distance</w:t>
      </w:r>
      <w:proofErr w:type="spellEnd"/>
      <w:r w:rsidR="004A6F02" w:rsidRPr="00C609A5">
        <w:rPr>
          <w:rFonts w:ascii="Quattrocento Sans" w:hAnsi="Quattrocento Sans" w:cs="Arial"/>
          <w:i/>
          <w:iCs/>
          <w:color w:val="636462"/>
          <w:sz w:val="22"/>
          <w:szCs w:val="22"/>
        </w:rPr>
        <w:t xml:space="preserve"> </w:t>
      </w:r>
      <w:r w:rsidR="00DC7029" w:rsidRPr="00C609A5">
        <w:rPr>
          <w:rFonts w:ascii="Quattrocento Sans" w:hAnsi="Quattrocento Sans" w:cs="Arial"/>
          <w:color w:val="636462"/>
          <w:sz w:val="22"/>
          <w:szCs w:val="22"/>
        </w:rPr>
        <w:t xml:space="preserve">per un totale di </w:t>
      </w:r>
      <w:r w:rsidR="00C609A5">
        <w:rPr>
          <w:rFonts w:ascii="Quattrocento Sans" w:hAnsi="Quattrocento Sans" w:cs="Arial"/>
          <w:color w:val="636462"/>
          <w:sz w:val="22"/>
          <w:szCs w:val="22"/>
        </w:rPr>
        <w:t>32</w:t>
      </w:r>
      <w:r w:rsidR="00D10C19" w:rsidRPr="00C609A5">
        <w:rPr>
          <w:rFonts w:ascii="Quattrocento Sans" w:hAnsi="Quattrocento Sans" w:cs="Arial"/>
          <w:color w:val="636462"/>
          <w:sz w:val="22"/>
          <w:szCs w:val="22"/>
        </w:rPr>
        <w:t xml:space="preserve"> ore</w:t>
      </w:r>
      <w:r w:rsidR="00BC02F2" w:rsidRPr="00C609A5">
        <w:rPr>
          <w:rFonts w:ascii="Quattrocento Sans" w:hAnsi="Quattrocento Sans" w:cs="Arial"/>
          <w:color w:val="636462"/>
          <w:sz w:val="22"/>
          <w:szCs w:val="22"/>
        </w:rPr>
        <w:t>.</w:t>
      </w:r>
    </w:p>
    <w:p w14:paraId="1E011181" w14:textId="6413EE64" w:rsidR="00E31413" w:rsidRDefault="00BC02F2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 w:rsidRPr="00C609A5">
        <w:rPr>
          <w:rFonts w:ascii="Quattrocento Sans" w:hAnsi="Quattrocento Sans" w:cs="Arial"/>
          <w:color w:val="636462"/>
          <w:sz w:val="22"/>
          <w:szCs w:val="22"/>
        </w:rPr>
        <w:t xml:space="preserve">Sono previste </w:t>
      </w:r>
      <w:r w:rsidR="00C609A5">
        <w:rPr>
          <w:rFonts w:ascii="Quattrocento Sans" w:hAnsi="Quattrocento Sans" w:cs="Arial"/>
          <w:color w:val="636462"/>
          <w:sz w:val="22"/>
          <w:szCs w:val="22"/>
        </w:rPr>
        <w:t>otto</w:t>
      </w:r>
      <w:r w:rsidRPr="00C609A5">
        <w:rPr>
          <w:rFonts w:ascii="Quattrocento Sans" w:hAnsi="Quattrocento Sans" w:cs="Arial"/>
          <w:color w:val="636462"/>
          <w:sz w:val="22"/>
          <w:szCs w:val="22"/>
        </w:rPr>
        <w:t xml:space="preserve"> sessioni, della durata di </w:t>
      </w:r>
      <w:proofErr w:type="gramStart"/>
      <w:r w:rsidRPr="00C609A5">
        <w:rPr>
          <w:rFonts w:ascii="Quattrocento Sans" w:hAnsi="Quattrocento Sans" w:cs="Arial"/>
          <w:color w:val="636462"/>
          <w:sz w:val="22"/>
          <w:szCs w:val="22"/>
        </w:rPr>
        <w:t>4</w:t>
      </w:r>
      <w:proofErr w:type="gramEnd"/>
      <w:r w:rsidRPr="00C609A5">
        <w:rPr>
          <w:rFonts w:ascii="Quattrocento Sans" w:hAnsi="Quattrocento Sans" w:cs="Arial"/>
          <w:color w:val="636462"/>
          <w:sz w:val="22"/>
          <w:szCs w:val="22"/>
        </w:rPr>
        <w:t xml:space="preserve"> ore</w:t>
      </w:r>
      <w:r w:rsidR="007D275D">
        <w:rPr>
          <w:rFonts w:ascii="Quattrocento Sans" w:hAnsi="Quattrocento Sans" w:cs="Arial"/>
          <w:color w:val="636462"/>
          <w:sz w:val="22"/>
          <w:szCs w:val="22"/>
        </w:rPr>
        <w:t xml:space="preserve">, all’interno delle quali </w:t>
      </w:r>
      <w:r w:rsidR="00CA31B8" w:rsidRPr="00C609A5">
        <w:rPr>
          <w:rFonts w:ascii="Quattrocento Sans" w:hAnsi="Quattrocento Sans" w:cs="Arial"/>
          <w:color w:val="636462"/>
          <w:sz w:val="22"/>
          <w:szCs w:val="22"/>
        </w:rPr>
        <w:t>sarà dato ampio spazio ad interventi, quesiti e richieste di chiarimento degli iscritti</w:t>
      </w:r>
      <w:r w:rsidR="00DF142E" w:rsidRPr="00C609A5">
        <w:rPr>
          <w:rFonts w:ascii="Quattrocento Sans" w:hAnsi="Quattrocento Sans" w:cs="Arial"/>
          <w:color w:val="636462"/>
          <w:sz w:val="22"/>
          <w:szCs w:val="22"/>
        </w:rPr>
        <w:t xml:space="preserve"> sulle </w:t>
      </w:r>
      <w:r w:rsidR="00113FEF">
        <w:rPr>
          <w:rFonts w:ascii="Quattrocento Sans" w:hAnsi="Quattrocento Sans" w:cs="Arial"/>
          <w:color w:val="636462"/>
          <w:sz w:val="22"/>
          <w:szCs w:val="22"/>
        </w:rPr>
        <w:t>questioni</w:t>
      </w:r>
      <w:r w:rsidR="00DF142E" w:rsidRPr="00C609A5">
        <w:rPr>
          <w:rFonts w:ascii="Quattrocento Sans" w:hAnsi="Quattrocento Sans" w:cs="Arial"/>
          <w:color w:val="636462"/>
          <w:sz w:val="22"/>
          <w:szCs w:val="22"/>
        </w:rPr>
        <w:t xml:space="preserve"> pratiche che si presentano agli operatori.</w:t>
      </w:r>
    </w:p>
    <w:p w14:paraId="6BA5F0C7" w14:textId="77777777" w:rsidR="003018BE" w:rsidRDefault="009B4C6D" w:rsidP="0009599D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 w:rsidRPr="00C609A5">
        <w:rPr>
          <w:rFonts w:ascii="Quattrocento Sans" w:hAnsi="Quattrocento Sans" w:cs="Arial"/>
          <w:color w:val="636462"/>
          <w:sz w:val="22"/>
          <w:szCs w:val="22"/>
        </w:rPr>
        <w:t>Il c</w:t>
      </w:r>
      <w:r w:rsidR="00C97DCB" w:rsidRPr="00C609A5">
        <w:rPr>
          <w:rFonts w:ascii="Quattrocento Sans" w:hAnsi="Quattrocento Sans" w:cs="Arial"/>
          <w:color w:val="636462"/>
          <w:sz w:val="22"/>
          <w:szCs w:val="22"/>
        </w:rPr>
        <w:t xml:space="preserve">onfronto </w:t>
      </w:r>
      <w:r w:rsidRPr="00C609A5">
        <w:rPr>
          <w:rFonts w:ascii="Quattrocento Sans" w:hAnsi="Quattrocento Sans" w:cs="Arial"/>
          <w:color w:val="636462"/>
          <w:sz w:val="22"/>
          <w:szCs w:val="22"/>
        </w:rPr>
        <w:t xml:space="preserve">verterà anche </w:t>
      </w:r>
      <w:r w:rsidR="00C97DCB" w:rsidRPr="00C609A5">
        <w:rPr>
          <w:rFonts w:ascii="Quattrocento Sans" w:hAnsi="Quattrocento Sans" w:cs="Arial"/>
          <w:color w:val="636462"/>
          <w:sz w:val="22"/>
          <w:szCs w:val="22"/>
        </w:rPr>
        <w:t>sulle possibili soluzioni o alternative prospettate durante l’analisi di casi pratici</w:t>
      </w:r>
      <w:r w:rsidRPr="00C609A5">
        <w:rPr>
          <w:rFonts w:ascii="Quattrocento Sans" w:hAnsi="Quattrocento Sans" w:cs="Arial"/>
          <w:color w:val="636462"/>
          <w:sz w:val="22"/>
          <w:szCs w:val="22"/>
        </w:rPr>
        <w:t xml:space="preserve">. </w:t>
      </w:r>
    </w:p>
    <w:p w14:paraId="789645DE" w14:textId="04632533" w:rsidR="00C337B2" w:rsidRPr="00C609A5" w:rsidRDefault="00C337B2" w:rsidP="00C337B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>
        <w:rPr>
          <w:rFonts w:ascii="Quattrocento Sans" w:hAnsi="Quattrocento Sans" w:cs="Arial"/>
          <w:color w:val="636462"/>
          <w:sz w:val="22"/>
          <w:szCs w:val="22"/>
        </w:rPr>
        <w:t xml:space="preserve">Accanto alla tradizionale lezione frontale, in conformità con quanto prescritto dalle Linee Guida della Scuola Superiore della Magistratura, sarà riservato </w:t>
      </w:r>
      <w:r w:rsidR="00C01E03">
        <w:rPr>
          <w:rFonts w:ascii="Quattrocento Sans" w:hAnsi="Quattrocento Sans" w:cs="Arial"/>
          <w:color w:val="636462"/>
          <w:sz w:val="22"/>
          <w:szCs w:val="22"/>
        </w:rPr>
        <w:t>un congruo spazio anche alla cd. formazione “esperienziale”.</w:t>
      </w:r>
    </w:p>
    <w:p w14:paraId="1A650916" w14:textId="3AAD4224" w:rsidR="00BA6847" w:rsidRDefault="008B1821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>
        <w:rPr>
          <w:rFonts w:ascii="Quattrocento Sans" w:hAnsi="Quattrocento Sans" w:cs="Arial"/>
          <w:color w:val="636462"/>
          <w:sz w:val="22"/>
          <w:szCs w:val="22"/>
        </w:rPr>
        <w:t xml:space="preserve">Il Corso sarà tenuto da Esperti selezionati tra Professionisti, </w:t>
      </w:r>
      <w:r w:rsidR="00874A2A">
        <w:rPr>
          <w:rFonts w:ascii="Quattrocento Sans" w:hAnsi="Quattrocento Sans" w:cs="Arial"/>
          <w:color w:val="636462"/>
          <w:sz w:val="22"/>
          <w:szCs w:val="22"/>
        </w:rPr>
        <w:t>Docenti universitari</w:t>
      </w:r>
      <w:r w:rsidR="009D6311">
        <w:rPr>
          <w:rFonts w:ascii="Quattrocento Sans" w:hAnsi="Quattrocento Sans" w:cs="Arial"/>
          <w:color w:val="636462"/>
          <w:sz w:val="22"/>
          <w:szCs w:val="22"/>
        </w:rPr>
        <w:t xml:space="preserve"> e</w:t>
      </w:r>
      <w:r w:rsidR="00874A2A">
        <w:rPr>
          <w:rFonts w:ascii="Quattrocento Sans" w:hAnsi="Quattrocento Sans" w:cs="Arial"/>
          <w:color w:val="636462"/>
          <w:sz w:val="22"/>
          <w:szCs w:val="22"/>
        </w:rPr>
        <w:t xml:space="preserve"> Magistrati in grado di offrire, oltre all’</w:t>
      </w:r>
      <w:r w:rsidR="009D6311">
        <w:rPr>
          <w:rFonts w:ascii="Quattrocento Sans" w:hAnsi="Quattrocento Sans" w:cs="Arial"/>
          <w:color w:val="636462"/>
          <w:sz w:val="22"/>
          <w:szCs w:val="22"/>
        </w:rPr>
        <w:t>apporto tecnico-giuridico, anche l</w:t>
      </w:r>
      <w:r w:rsidR="00A83B16">
        <w:rPr>
          <w:rFonts w:ascii="Quattrocento Sans" w:hAnsi="Quattrocento Sans" w:cs="Arial"/>
          <w:color w:val="636462"/>
          <w:sz w:val="22"/>
          <w:szCs w:val="22"/>
        </w:rPr>
        <w:t>’</w:t>
      </w:r>
      <w:r w:rsidR="009D6311">
        <w:rPr>
          <w:rFonts w:ascii="Quattrocento Sans" w:hAnsi="Quattrocento Sans" w:cs="Arial"/>
          <w:color w:val="636462"/>
          <w:sz w:val="22"/>
          <w:szCs w:val="22"/>
        </w:rPr>
        <w:t>esperienza</w:t>
      </w:r>
      <w:r w:rsidR="00210D96">
        <w:rPr>
          <w:rFonts w:ascii="Quattrocento Sans" w:hAnsi="Quattrocento Sans" w:cs="Arial"/>
          <w:color w:val="636462"/>
          <w:sz w:val="22"/>
          <w:szCs w:val="22"/>
        </w:rPr>
        <w:t xml:space="preserve"> maturata nel </w:t>
      </w:r>
      <w:r w:rsidR="00096BBD">
        <w:rPr>
          <w:rFonts w:ascii="Quattrocento Sans" w:hAnsi="Quattrocento Sans" w:cs="Arial"/>
          <w:color w:val="636462"/>
          <w:sz w:val="22"/>
          <w:szCs w:val="22"/>
        </w:rPr>
        <w:t xml:space="preserve">complesso </w:t>
      </w:r>
      <w:r w:rsidR="00210D96">
        <w:rPr>
          <w:rFonts w:ascii="Quattrocento Sans" w:hAnsi="Quattrocento Sans" w:cs="Arial"/>
          <w:color w:val="636462"/>
          <w:sz w:val="22"/>
          <w:szCs w:val="22"/>
        </w:rPr>
        <w:t xml:space="preserve">settore </w:t>
      </w:r>
      <w:r w:rsidR="00EC4147">
        <w:rPr>
          <w:rFonts w:ascii="Quattrocento Sans" w:hAnsi="Quattrocento Sans" w:cs="Arial"/>
          <w:color w:val="636462"/>
          <w:sz w:val="22"/>
          <w:szCs w:val="22"/>
        </w:rPr>
        <w:t>dell’esecuzione.</w:t>
      </w:r>
    </w:p>
    <w:p w14:paraId="1F29A361" w14:textId="77777777" w:rsidR="00D61257" w:rsidRDefault="00D61257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31276C26" w14:textId="77777777" w:rsidR="00096BBD" w:rsidRDefault="00096BBD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491941B7" w14:textId="77777777" w:rsidR="00B428A0" w:rsidRDefault="00B428A0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7D6B0163" w14:textId="77777777" w:rsidR="00B428A0" w:rsidRDefault="00B428A0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4C9B170B" w14:textId="77777777" w:rsidR="00B428A0" w:rsidRDefault="00B428A0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634D8975" w14:textId="77777777" w:rsidR="00B428A0" w:rsidRDefault="00B428A0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68640238" w14:textId="77777777" w:rsidR="00B428A0" w:rsidRDefault="00B428A0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55EDCC3F" w14:textId="77777777" w:rsidR="00D61257" w:rsidRDefault="00D61257" w:rsidP="004A6F02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722FDB6A" w14:textId="18B30C15" w:rsidR="006C0C71" w:rsidRPr="00C20626" w:rsidRDefault="00DD66F5" w:rsidP="006C0C71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lastRenderedPageBreak/>
        <w:t xml:space="preserve">INCONTRI E RELATIVE TEMATICHE DI CARATTERE GENERALE </w:t>
      </w:r>
    </w:p>
    <w:p w14:paraId="3101602E" w14:textId="16DBFC83" w:rsidR="006C0C71" w:rsidRPr="00250635" w:rsidRDefault="006C0C71" w:rsidP="0013368D">
      <w:pPr>
        <w:spacing w:after="0" w:line="240" w:lineRule="auto"/>
        <w:ind w:firstLine="360"/>
        <w:rPr>
          <w:rFonts w:ascii="Quattrocento Sans" w:hAnsi="Quattrocento Sans" w:cs="Arial"/>
          <w:color w:val="636462"/>
          <w:sz w:val="24"/>
          <w:szCs w:val="24"/>
        </w:rPr>
      </w:pPr>
      <w:r w:rsidRPr="00250635">
        <w:rPr>
          <w:rFonts w:ascii="Quattrocento Sans" w:hAnsi="Quattrocento Sans" w:cs="Arial"/>
          <w:b/>
          <w:color w:val="636462"/>
          <w:sz w:val="24"/>
          <w:szCs w:val="24"/>
        </w:rPr>
        <w:t>I INCONTRO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– </w:t>
      </w:r>
      <w:r w:rsidR="009D6CB2">
        <w:rPr>
          <w:rFonts w:ascii="Quattrocento Sans" w:hAnsi="Quattrocento Sans" w:cs="Arial"/>
          <w:b/>
          <w:color w:val="636462"/>
          <w:sz w:val="24"/>
          <w:szCs w:val="24"/>
        </w:rPr>
        <w:t>LUN</w:t>
      </w:r>
      <w:r w:rsidR="000E1DB1">
        <w:rPr>
          <w:rFonts w:ascii="Quattrocento Sans" w:hAnsi="Quattrocento Sans" w:cs="Arial"/>
          <w:b/>
          <w:color w:val="636462"/>
          <w:sz w:val="24"/>
          <w:szCs w:val="24"/>
        </w:rPr>
        <w:t>ED</w:t>
      </w:r>
      <w:r w:rsidRPr="000A6C6A">
        <w:rPr>
          <w:rFonts w:ascii="Quattrocento Sans" w:hAnsi="Quattrocento Sans" w:cs="Arial"/>
          <w:b/>
          <w:color w:val="636462"/>
          <w:sz w:val="24"/>
          <w:szCs w:val="24"/>
        </w:rPr>
        <w:t xml:space="preserve">Ì </w:t>
      </w:r>
      <w:r w:rsidR="00CA4CDD">
        <w:rPr>
          <w:rFonts w:ascii="Quattrocento Sans" w:hAnsi="Quattrocento Sans" w:cs="Arial"/>
          <w:b/>
          <w:color w:val="636462"/>
          <w:sz w:val="24"/>
          <w:szCs w:val="24"/>
        </w:rPr>
        <w:t>6</w:t>
      </w:r>
      <w:r w:rsidR="000E1DB1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6C7076">
        <w:rPr>
          <w:rFonts w:ascii="Quattrocento Sans" w:hAnsi="Quattrocento Sans" w:cs="Arial"/>
          <w:b/>
          <w:color w:val="636462"/>
          <w:sz w:val="24"/>
          <w:szCs w:val="24"/>
        </w:rPr>
        <w:t>MAGGIO</w:t>
      </w:r>
      <w:r w:rsidR="000A65BB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Pr="000A6C6A">
        <w:rPr>
          <w:rFonts w:ascii="Quattrocento Sans" w:hAnsi="Quattrocento Sans" w:cs="Arial"/>
          <w:b/>
          <w:color w:val="636462"/>
          <w:sz w:val="24"/>
          <w:szCs w:val="24"/>
        </w:rPr>
        <w:t>20</w:t>
      </w:r>
      <w:r w:rsidR="006C7076">
        <w:rPr>
          <w:rFonts w:ascii="Quattrocento Sans" w:hAnsi="Quattrocento Sans" w:cs="Arial"/>
          <w:b/>
          <w:color w:val="636462"/>
          <w:sz w:val="24"/>
          <w:szCs w:val="24"/>
        </w:rPr>
        <w:t>24</w:t>
      </w:r>
      <w:r>
        <w:rPr>
          <w:color w:val="636462"/>
          <w:sz w:val="24"/>
          <w:szCs w:val="24"/>
        </w:rPr>
        <w:t xml:space="preserve"> (14.</w:t>
      </w:r>
      <w:r w:rsidR="00887EB8">
        <w:rPr>
          <w:color w:val="636462"/>
          <w:sz w:val="24"/>
          <w:szCs w:val="24"/>
        </w:rPr>
        <w:t>3</w:t>
      </w:r>
      <w:r>
        <w:rPr>
          <w:color w:val="636462"/>
          <w:sz w:val="24"/>
          <w:szCs w:val="24"/>
        </w:rPr>
        <w:t>0-18.</w:t>
      </w:r>
      <w:r w:rsidR="00887EB8">
        <w:rPr>
          <w:color w:val="636462"/>
          <w:sz w:val="24"/>
          <w:szCs w:val="24"/>
        </w:rPr>
        <w:t>3</w:t>
      </w:r>
      <w:r>
        <w:rPr>
          <w:color w:val="636462"/>
          <w:sz w:val="24"/>
          <w:szCs w:val="24"/>
        </w:rPr>
        <w:t>0)</w:t>
      </w:r>
    </w:p>
    <w:p w14:paraId="49F5E10B" w14:textId="554E8AAC" w:rsidR="00BB1125" w:rsidRDefault="00B77EE8" w:rsidP="007E58B5">
      <w:pPr>
        <w:pStyle w:val="Paragrafoelenco"/>
        <w:numPr>
          <w:ilvl w:val="0"/>
          <w:numId w:val="12"/>
        </w:numPr>
        <w:spacing w:after="0" w:line="240" w:lineRule="auto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L’ESPROPRIAZIONE FORZATA IN GENERE</w:t>
      </w:r>
      <w:r w:rsidR="00880914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: QUESTIONI ATTUALI E CONTROVERSE ALLA LUCE DELLE PIU’ RECENTI EVOLUZIONI LEGISLATIVE E GIURISPRUDENZIALI</w:t>
      </w:r>
    </w:p>
    <w:p w14:paraId="7A36A3C6" w14:textId="77777777" w:rsidR="00BB1125" w:rsidRDefault="00BB1125" w:rsidP="007E58B5">
      <w:pPr>
        <w:spacing w:after="0" w:line="240" w:lineRule="auto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</w:p>
    <w:p w14:paraId="3565549D" w14:textId="091028EC" w:rsidR="000432A4" w:rsidRDefault="00B77EE8" w:rsidP="000432A4">
      <w:pPr>
        <w:spacing w:after="0" w:line="240" w:lineRule="auto"/>
        <w:ind w:firstLine="360"/>
        <w:rPr>
          <w:rFonts w:ascii="Quattrocento Sans" w:hAnsi="Quattrocento Sans" w:cs="Arial"/>
          <w:i/>
          <w:color w:val="636462"/>
          <w:sz w:val="22"/>
          <w:szCs w:val="22"/>
        </w:rPr>
      </w:pPr>
      <w:r>
        <w:rPr>
          <w:rFonts w:ascii="Quattrocento Sans" w:hAnsi="Quattrocento Sans" w:cs="Arial"/>
          <w:i/>
          <w:color w:val="636462"/>
          <w:sz w:val="22"/>
          <w:szCs w:val="22"/>
        </w:rPr>
        <w:t>Prof.</w:t>
      </w:r>
      <w:r w:rsidR="00A45362">
        <w:rPr>
          <w:rFonts w:ascii="Quattrocento Sans" w:hAnsi="Quattrocento Sans" w:cs="Arial"/>
          <w:i/>
          <w:color w:val="636462"/>
          <w:sz w:val="22"/>
          <w:szCs w:val="22"/>
        </w:rPr>
        <w:t xml:space="preserve"> </w:t>
      </w:r>
      <w:r>
        <w:rPr>
          <w:rFonts w:ascii="Quattrocento Sans" w:hAnsi="Quattrocento Sans" w:cs="Arial"/>
          <w:i/>
          <w:color w:val="636462"/>
          <w:sz w:val="22"/>
          <w:szCs w:val="22"/>
        </w:rPr>
        <w:t xml:space="preserve">Bruno Capponi, </w:t>
      </w:r>
      <w:r w:rsidR="00B80BA9">
        <w:rPr>
          <w:rFonts w:ascii="Quattrocento Sans" w:hAnsi="Quattrocento Sans" w:cs="Arial"/>
          <w:i/>
          <w:color w:val="636462"/>
          <w:sz w:val="22"/>
          <w:szCs w:val="22"/>
        </w:rPr>
        <w:t>D</w:t>
      </w:r>
      <w:r>
        <w:rPr>
          <w:rFonts w:ascii="Quattrocento Sans" w:hAnsi="Quattrocento Sans" w:cs="Arial"/>
          <w:i/>
          <w:color w:val="636462"/>
          <w:sz w:val="22"/>
          <w:szCs w:val="22"/>
        </w:rPr>
        <w:t>ott.ssa Rosaria Giordano</w:t>
      </w:r>
    </w:p>
    <w:p w14:paraId="3F5F9F2D" w14:textId="77777777" w:rsidR="000E1DB1" w:rsidRDefault="000E1DB1" w:rsidP="007E58B5">
      <w:pPr>
        <w:spacing w:after="0" w:line="240" w:lineRule="auto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</w:p>
    <w:p w14:paraId="0243196E" w14:textId="75ECB610" w:rsidR="000E1DB1" w:rsidRPr="00250635" w:rsidRDefault="000E1DB1" w:rsidP="0013368D">
      <w:pPr>
        <w:spacing w:after="0" w:line="240" w:lineRule="auto"/>
        <w:ind w:firstLine="360"/>
        <w:rPr>
          <w:rFonts w:ascii="Quattrocento Sans" w:hAnsi="Quattrocento Sans" w:cs="Arial"/>
          <w:b/>
          <w:color w:val="636462"/>
          <w:sz w:val="24"/>
          <w:szCs w:val="24"/>
        </w:rPr>
      </w:pPr>
      <w:proofErr w:type="gramStart"/>
      <w:r w:rsidRPr="00250635">
        <w:rPr>
          <w:rFonts w:ascii="Quattrocento Sans" w:hAnsi="Quattrocento Sans" w:cs="Arial"/>
          <w:b/>
          <w:color w:val="636462"/>
          <w:sz w:val="24"/>
          <w:szCs w:val="24"/>
        </w:rPr>
        <w:t>II</w:t>
      </w:r>
      <w:proofErr w:type="gramEnd"/>
      <w:r w:rsidRPr="00250635">
        <w:rPr>
          <w:rFonts w:ascii="Quattrocento Sans" w:hAnsi="Quattrocento Sans" w:cs="Arial"/>
          <w:b/>
          <w:color w:val="636462"/>
          <w:sz w:val="24"/>
          <w:szCs w:val="24"/>
        </w:rPr>
        <w:t xml:space="preserve"> INCONTRO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– </w:t>
      </w:r>
      <w:r w:rsidR="00C41003">
        <w:rPr>
          <w:rFonts w:ascii="Quattrocento Sans" w:hAnsi="Quattrocento Sans" w:cs="Arial"/>
          <w:b/>
          <w:color w:val="636462"/>
          <w:sz w:val="24"/>
          <w:szCs w:val="24"/>
        </w:rPr>
        <w:t>VENERDI’</w:t>
      </w:r>
      <w:r w:rsidRPr="000A6C6A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6C7076">
        <w:rPr>
          <w:rFonts w:ascii="Quattrocento Sans" w:hAnsi="Quattrocento Sans" w:cs="Arial"/>
          <w:b/>
          <w:color w:val="636462"/>
          <w:sz w:val="24"/>
          <w:szCs w:val="24"/>
        </w:rPr>
        <w:t xml:space="preserve">10 MAGGIO </w:t>
      </w:r>
      <w:r w:rsidRPr="000A6C6A">
        <w:rPr>
          <w:rFonts w:ascii="Quattrocento Sans" w:hAnsi="Quattrocento Sans" w:cs="Arial"/>
          <w:b/>
          <w:color w:val="636462"/>
          <w:sz w:val="24"/>
          <w:szCs w:val="24"/>
        </w:rPr>
        <w:t>202</w:t>
      </w:r>
      <w:r w:rsidR="006C7076">
        <w:rPr>
          <w:rFonts w:ascii="Quattrocento Sans" w:hAnsi="Quattrocento Sans" w:cs="Arial"/>
          <w:b/>
          <w:color w:val="636462"/>
          <w:sz w:val="24"/>
          <w:szCs w:val="24"/>
        </w:rPr>
        <w:t>4</w:t>
      </w:r>
      <w:r>
        <w:rPr>
          <w:color w:val="636462"/>
          <w:sz w:val="24"/>
          <w:szCs w:val="24"/>
        </w:rPr>
        <w:t xml:space="preserve"> (</w:t>
      </w:r>
      <w:r w:rsidR="00421F99">
        <w:rPr>
          <w:color w:val="636462"/>
          <w:sz w:val="24"/>
          <w:szCs w:val="24"/>
        </w:rPr>
        <w:t>14.30-18.30</w:t>
      </w:r>
      <w:r>
        <w:rPr>
          <w:color w:val="636462"/>
          <w:sz w:val="24"/>
          <w:szCs w:val="24"/>
        </w:rPr>
        <w:t>)</w:t>
      </w:r>
    </w:p>
    <w:p w14:paraId="4751DDF5" w14:textId="63F678B0" w:rsidR="00BB3437" w:rsidRPr="00213C1F" w:rsidRDefault="000E1DB1" w:rsidP="00BB3437">
      <w:pPr>
        <w:pStyle w:val="Paragrafoelenco"/>
        <w:numPr>
          <w:ilvl w:val="0"/>
          <w:numId w:val="12"/>
        </w:num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LA CUSTODIA DEI BENI PIGNORATI E LA LIBERAZIONE DELL’IMMOBILE</w:t>
      </w:r>
      <w:r w:rsidR="00880914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 ALLA LUCE DELLE PIU’ RECENTI EVOLUZIONI LEGISLATIVE E GIURISPRUDENZIALI </w:t>
      </w:r>
    </w:p>
    <w:p w14:paraId="17AD63FA" w14:textId="77777777" w:rsidR="00BB3437" w:rsidRPr="00BB3437" w:rsidRDefault="00BB3437" w:rsidP="00BB3437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2ABCEBD4" w14:textId="265CBDC5" w:rsidR="00BB3437" w:rsidRDefault="00BB3437" w:rsidP="0013368D">
      <w:pPr>
        <w:spacing w:after="0" w:line="240" w:lineRule="auto"/>
        <w:ind w:firstLine="360"/>
        <w:rPr>
          <w:rFonts w:ascii="Quattrocento Sans" w:hAnsi="Quattrocento Sans" w:cs="Arial"/>
          <w:i/>
          <w:color w:val="636462"/>
          <w:sz w:val="22"/>
          <w:szCs w:val="22"/>
        </w:rPr>
      </w:pPr>
      <w:r w:rsidRPr="00182428">
        <w:rPr>
          <w:rFonts w:ascii="Quattrocento Sans" w:hAnsi="Quattrocento Sans" w:cs="Arial"/>
          <w:i/>
          <w:color w:val="636462"/>
          <w:sz w:val="22"/>
          <w:szCs w:val="22"/>
        </w:rPr>
        <w:t>Dott.</w:t>
      </w:r>
      <w:r w:rsidR="000E1DB1">
        <w:rPr>
          <w:rFonts w:ascii="Quattrocento Sans" w:hAnsi="Quattrocento Sans" w:cs="Arial"/>
          <w:i/>
          <w:color w:val="636462"/>
          <w:sz w:val="22"/>
          <w:szCs w:val="22"/>
        </w:rPr>
        <w:t xml:space="preserve">ssa Maria Ludovica Russo, </w:t>
      </w:r>
      <w:r>
        <w:rPr>
          <w:rFonts w:ascii="Quattrocento Sans" w:hAnsi="Quattrocento Sans" w:cs="Arial"/>
          <w:i/>
          <w:color w:val="636462"/>
          <w:sz w:val="22"/>
          <w:szCs w:val="22"/>
        </w:rPr>
        <w:t xml:space="preserve">Avv. </w:t>
      </w:r>
      <w:r w:rsidR="000E1DB1">
        <w:rPr>
          <w:rFonts w:ascii="Quattrocento Sans" w:hAnsi="Quattrocento Sans" w:cs="Arial"/>
          <w:i/>
          <w:color w:val="636462"/>
          <w:sz w:val="22"/>
          <w:szCs w:val="22"/>
        </w:rPr>
        <w:t>Piervincenzo D’adamo</w:t>
      </w:r>
    </w:p>
    <w:p w14:paraId="56E34CD8" w14:textId="77777777" w:rsidR="005A180E" w:rsidRPr="007E58B5" w:rsidRDefault="005A180E" w:rsidP="007E58B5">
      <w:pPr>
        <w:spacing w:after="0" w:line="240" w:lineRule="auto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</w:p>
    <w:p w14:paraId="4D49D237" w14:textId="529FE942" w:rsidR="006C0C71" w:rsidRPr="00250635" w:rsidRDefault="006C0C71" w:rsidP="0013368D">
      <w:pPr>
        <w:spacing w:after="0" w:line="240" w:lineRule="auto"/>
        <w:ind w:firstLine="360"/>
        <w:rPr>
          <w:rFonts w:ascii="Quattrocento Sans" w:hAnsi="Quattrocento Sans" w:cs="Arial"/>
          <w:b/>
          <w:color w:val="636462"/>
          <w:sz w:val="24"/>
          <w:szCs w:val="24"/>
        </w:rPr>
      </w:pPr>
      <w:r w:rsidRPr="00250635">
        <w:rPr>
          <w:rFonts w:ascii="Quattrocento Sans" w:hAnsi="Quattrocento Sans" w:cs="Arial"/>
          <w:b/>
          <w:color w:val="636462"/>
          <w:sz w:val="24"/>
          <w:szCs w:val="24"/>
        </w:rPr>
        <w:t>II</w:t>
      </w:r>
      <w:r w:rsidR="00421F99">
        <w:rPr>
          <w:rFonts w:ascii="Quattrocento Sans" w:hAnsi="Quattrocento Sans" w:cs="Arial"/>
          <w:b/>
          <w:color w:val="636462"/>
          <w:sz w:val="24"/>
          <w:szCs w:val="24"/>
        </w:rPr>
        <w:t>I</w:t>
      </w:r>
      <w:r w:rsidRPr="00250635">
        <w:rPr>
          <w:rFonts w:ascii="Quattrocento Sans" w:hAnsi="Quattrocento Sans" w:cs="Arial"/>
          <w:b/>
          <w:color w:val="636462"/>
          <w:sz w:val="24"/>
          <w:szCs w:val="24"/>
        </w:rPr>
        <w:t xml:space="preserve"> INCONTRO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–</w:t>
      </w:r>
      <w:r w:rsidR="00215DDF">
        <w:rPr>
          <w:rFonts w:ascii="Quattrocento Sans" w:hAnsi="Quattrocento Sans" w:cs="Arial"/>
          <w:b/>
          <w:color w:val="636462"/>
          <w:sz w:val="24"/>
          <w:szCs w:val="24"/>
        </w:rPr>
        <w:t xml:space="preserve"> MARTED</w:t>
      </w:r>
      <w:r w:rsidR="00215DDF" w:rsidRPr="000A6C6A">
        <w:rPr>
          <w:rFonts w:ascii="Quattrocento Sans" w:hAnsi="Quattrocento Sans" w:cs="Arial"/>
          <w:b/>
          <w:color w:val="636462"/>
          <w:sz w:val="24"/>
          <w:szCs w:val="24"/>
        </w:rPr>
        <w:t>Ì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0018DD">
        <w:rPr>
          <w:rFonts w:ascii="Quattrocento Sans" w:hAnsi="Quattrocento Sans" w:cs="Arial"/>
          <w:b/>
          <w:color w:val="636462"/>
          <w:sz w:val="24"/>
          <w:szCs w:val="24"/>
        </w:rPr>
        <w:t>14</w:t>
      </w:r>
      <w:r w:rsidR="00880914">
        <w:rPr>
          <w:rFonts w:ascii="Quattrocento Sans" w:hAnsi="Quattrocento Sans" w:cs="Arial"/>
          <w:b/>
          <w:color w:val="636462"/>
          <w:sz w:val="24"/>
          <w:szCs w:val="24"/>
        </w:rPr>
        <w:t xml:space="preserve"> MAGGIO</w:t>
      </w:r>
      <w:r w:rsidR="0021417A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21417A" w:rsidRPr="000A6C6A">
        <w:rPr>
          <w:rFonts w:ascii="Quattrocento Sans" w:hAnsi="Quattrocento Sans" w:cs="Arial"/>
          <w:b/>
          <w:color w:val="636462"/>
          <w:sz w:val="24"/>
          <w:szCs w:val="24"/>
        </w:rPr>
        <w:t>202</w:t>
      </w:r>
      <w:r w:rsidR="00880914">
        <w:rPr>
          <w:rFonts w:ascii="Quattrocento Sans" w:hAnsi="Quattrocento Sans" w:cs="Arial"/>
          <w:b/>
          <w:color w:val="636462"/>
          <w:sz w:val="24"/>
          <w:szCs w:val="24"/>
        </w:rPr>
        <w:t>4</w:t>
      </w:r>
      <w:r w:rsidR="0021417A">
        <w:rPr>
          <w:color w:val="636462"/>
          <w:sz w:val="24"/>
          <w:szCs w:val="24"/>
        </w:rPr>
        <w:t xml:space="preserve"> </w:t>
      </w:r>
      <w:r>
        <w:rPr>
          <w:color w:val="636462"/>
          <w:sz w:val="24"/>
          <w:szCs w:val="24"/>
        </w:rPr>
        <w:t>(</w:t>
      </w:r>
      <w:r w:rsidR="00421F99">
        <w:rPr>
          <w:color w:val="636462"/>
          <w:sz w:val="24"/>
          <w:szCs w:val="24"/>
        </w:rPr>
        <w:t>14.30-18.30</w:t>
      </w:r>
      <w:r>
        <w:rPr>
          <w:color w:val="636462"/>
          <w:sz w:val="24"/>
          <w:szCs w:val="24"/>
        </w:rPr>
        <w:t>)</w:t>
      </w:r>
    </w:p>
    <w:p w14:paraId="241271A2" w14:textId="4EE532B9" w:rsidR="006C0C71" w:rsidRPr="00F066EE" w:rsidRDefault="006C0C71" w:rsidP="00F066EE">
      <w:pPr>
        <w:pStyle w:val="Paragrafoelenco"/>
        <w:numPr>
          <w:ilvl w:val="0"/>
          <w:numId w:val="11"/>
        </w:numPr>
        <w:spacing w:after="0" w:line="240" w:lineRule="auto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  <w:r w:rsidRPr="006C5B05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LA </w:t>
      </w:r>
      <w:r w:rsidR="000E1DB1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DELEGA DELLE OPERAZIONI DI VENDITA</w:t>
      </w:r>
      <w:r w:rsidR="00880914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: NATURA DELL’ATTIVITA’ DEL DELEGATO E RESPONSABILITA’; OBBLIGHI IN TEMA DI NORMATIVA ANTIRICICLAGGIO ALLA LUCE DELLA RIFORMA CARTABIA; </w:t>
      </w:r>
      <w:r w:rsidR="00241B23" w:rsidRPr="00F066EE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ATTIVITA’ DEL DELEGATO NELLA VENDITA TELEMATICA</w:t>
      </w:r>
    </w:p>
    <w:p w14:paraId="178A51BB" w14:textId="77777777" w:rsidR="001E5152" w:rsidRDefault="001E5152" w:rsidP="001E5152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</w:rPr>
      </w:pPr>
    </w:p>
    <w:p w14:paraId="306E29EF" w14:textId="2A77564D" w:rsidR="001E5152" w:rsidRDefault="001E5152" w:rsidP="0013368D">
      <w:pPr>
        <w:autoSpaceDE w:val="0"/>
        <w:autoSpaceDN w:val="0"/>
        <w:adjustRightInd w:val="0"/>
        <w:spacing w:after="0" w:line="240" w:lineRule="auto"/>
        <w:ind w:firstLine="360"/>
        <w:rPr>
          <w:rFonts w:ascii="Quattrocento Sans" w:hAnsi="Quattrocento Sans" w:cs="Arial"/>
          <w:i/>
          <w:color w:val="636462"/>
          <w:sz w:val="22"/>
          <w:szCs w:val="22"/>
        </w:rPr>
      </w:pPr>
      <w:r w:rsidRPr="001E5152">
        <w:rPr>
          <w:rFonts w:ascii="Quattrocento Sans" w:hAnsi="Quattrocento Sans" w:cs="Arial"/>
          <w:i/>
          <w:color w:val="636462"/>
          <w:sz w:val="22"/>
          <w:szCs w:val="22"/>
        </w:rPr>
        <w:t>Prof.</w:t>
      </w:r>
      <w:r w:rsidR="000E1DB1">
        <w:rPr>
          <w:rFonts w:ascii="Quattrocento Sans" w:hAnsi="Quattrocento Sans" w:cs="Arial"/>
          <w:i/>
          <w:color w:val="636462"/>
          <w:sz w:val="22"/>
          <w:szCs w:val="22"/>
        </w:rPr>
        <w:t xml:space="preserve"> Ernesto Fabiani</w:t>
      </w:r>
      <w:r w:rsidRPr="001E5152">
        <w:rPr>
          <w:rFonts w:ascii="Quattrocento Sans" w:hAnsi="Quattrocento Sans" w:cs="Arial"/>
          <w:i/>
          <w:color w:val="636462"/>
          <w:sz w:val="22"/>
          <w:szCs w:val="22"/>
        </w:rPr>
        <w:t xml:space="preserve">, </w:t>
      </w:r>
      <w:r w:rsidR="009D6B11">
        <w:rPr>
          <w:rFonts w:ascii="Quattrocento Sans" w:hAnsi="Quattrocento Sans" w:cs="Arial"/>
          <w:i/>
          <w:color w:val="636462"/>
          <w:sz w:val="22"/>
          <w:szCs w:val="22"/>
        </w:rPr>
        <w:t>Dott</w:t>
      </w:r>
      <w:r w:rsidRPr="001E5152">
        <w:rPr>
          <w:rFonts w:ascii="Quattrocento Sans" w:hAnsi="Quattrocento Sans" w:cs="Arial"/>
          <w:i/>
          <w:color w:val="636462"/>
          <w:sz w:val="22"/>
          <w:szCs w:val="22"/>
        </w:rPr>
        <w:t xml:space="preserve">. </w:t>
      </w:r>
      <w:r w:rsidR="000E1DB1">
        <w:rPr>
          <w:rFonts w:ascii="Quattrocento Sans" w:hAnsi="Quattrocento Sans" w:cs="Arial"/>
          <w:i/>
          <w:color w:val="636462"/>
          <w:sz w:val="22"/>
          <w:szCs w:val="22"/>
        </w:rPr>
        <w:t>Raffaele Rossi</w:t>
      </w:r>
    </w:p>
    <w:p w14:paraId="6B20FB1D" w14:textId="77777777" w:rsidR="005A180E" w:rsidRDefault="005A180E" w:rsidP="004260E6">
      <w:pPr>
        <w:spacing w:after="0" w:line="240" w:lineRule="auto"/>
        <w:rPr>
          <w:rFonts w:ascii="Quattrocento Sans" w:hAnsi="Quattrocento Sans" w:cs="Arial"/>
          <w:b/>
          <w:color w:val="636462"/>
          <w:sz w:val="24"/>
          <w:szCs w:val="24"/>
        </w:rPr>
      </w:pPr>
    </w:p>
    <w:p w14:paraId="30DE3ECD" w14:textId="68B25D71" w:rsidR="004260E6" w:rsidRPr="00250635" w:rsidRDefault="00AD5224" w:rsidP="0013368D">
      <w:pPr>
        <w:spacing w:after="0" w:line="240" w:lineRule="auto"/>
        <w:ind w:firstLine="360"/>
        <w:rPr>
          <w:rFonts w:ascii="Quattrocento Sans" w:hAnsi="Quattrocento Sans" w:cs="Arial"/>
          <w:color w:val="636462"/>
          <w:sz w:val="24"/>
          <w:szCs w:val="24"/>
        </w:rPr>
      </w:pPr>
      <w:r>
        <w:rPr>
          <w:rFonts w:ascii="Quattrocento Sans" w:hAnsi="Quattrocento Sans" w:cs="Arial"/>
          <w:b/>
          <w:color w:val="636462"/>
          <w:sz w:val="24"/>
          <w:szCs w:val="24"/>
        </w:rPr>
        <w:t>I</w:t>
      </w:r>
      <w:r w:rsidR="00421F99">
        <w:rPr>
          <w:rFonts w:ascii="Quattrocento Sans" w:hAnsi="Quattrocento Sans" w:cs="Arial"/>
          <w:b/>
          <w:color w:val="636462"/>
          <w:sz w:val="24"/>
          <w:szCs w:val="24"/>
        </w:rPr>
        <w:t>V</w:t>
      </w:r>
      <w:r w:rsidR="004260E6" w:rsidRPr="00250635">
        <w:rPr>
          <w:rFonts w:ascii="Quattrocento Sans" w:hAnsi="Quattrocento Sans" w:cs="Arial"/>
          <w:b/>
          <w:color w:val="636462"/>
          <w:sz w:val="24"/>
          <w:szCs w:val="24"/>
        </w:rPr>
        <w:t xml:space="preserve"> INCONTRO</w:t>
      </w:r>
      <w:r w:rsidR="004260E6">
        <w:rPr>
          <w:rFonts w:ascii="Quattrocento Sans" w:hAnsi="Quattrocento Sans" w:cs="Arial"/>
          <w:b/>
          <w:color w:val="636462"/>
          <w:sz w:val="24"/>
          <w:szCs w:val="24"/>
        </w:rPr>
        <w:t xml:space="preserve"> –</w:t>
      </w:r>
      <w:r w:rsidR="00C20626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C41003">
        <w:rPr>
          <w:rFonts w:ascii="Quattrocento Sans" w:hAnsi="Quattrocento Sans" w:cs="Arial"/>
          <w:b/>
          <w:color w:val="636462"/>
          <w:sz w:val="24"/>
          <w:szCs w:val="24"/>
        </w:rPr>
        <w:t>MERCOLE</w:t>
      </w:r>
      <w:r w:rsidR="00BF4063">
        <w:rPr>
          <w:rFonts w:ascii="Quattrocento Sans" w:hAnsi="Quattrocento Sans" w:cs="Arial"/>
          <w:b/>
          <w:color w:val="636462"/>
          <w:sz w:val="24"/>
          <w:szCs w:val="24"/>
        </w:rPr>
        <w:t>DÌ</w:t>
      </w:r>
      <w:r w:rsidR="004260E6" w:rsidRPr="000A6C6A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880914">
        <w:rPr>
          <w:rFonts w:ascii="Quattrocento Sans" w:hAnsi="Quattrocento Sans" w:cs="Arial"/>
          <w:b/>
          <w:color w:val="636462"/>
          <w:sz w:val="24"/>
          <w:szCs w:val="24"/>
        </w:rPr>
        <w:t>15 MAGGIO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4260E6" w:rsidRPr="000A6C6A">
        <w:rPr>
          <w:rFonts w:ascii="Quattrocento Sans" w:hAnsi="Quattrocento Sans" w:cs="Arial"/>
          <w:b/>
          <w:color w:val="636462"/>
          <w:sz w:val="24"/>
          <w:szCs w:val="24"/>
        </w:rPr>
        <w:t>202</w:t>
      </w:r>
      <w:r w:rsidR="00880914">
        <w:rPr>
          <w:rFonts w:ascii="Quattrocento Sans" w:hAnsi="Quattrocento Sans" w:cs="Arial"/>
          <w:b/>
          <w:color w:val="636462"/>
          <w:sz w:val="24"/>
          <w:szCs w:val="24"/>
        </w:rPr>
        <w:t>4</w:t>
      </w:r>
      <w:r w:rsidR="004260E6">
        <w:rPr>
          <w:color w:val="636462"/>
          <w:sz w:val="24"/>
          <w:szCs w:val="24"/>
        </w:rPr>
        <w:t xml:space="preserve"> (14.30-18.30)</w:t>
      </w:r>
    </w:p>
    <w:p w14:paraId="07CD4C8E" w14:textId="5C3156E3" w:rsidR="00B777BD" w:rsidRDefault="000E1DB1" w:rsidP="00B777B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LA DELEGA DELLE OPERAZIONI DI VENDITA</w:t>
      </w:r>
      <w:r w:rsidR="00CA4CDD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:</w:t>
      </w:r>
      <w:r w:rsidR="009B54E0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 </w:t>
      </w:r>
      <w:r w:rsidR="00AC7798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ATTIV</w:t>
      </w:r>
      <w:r w:rsidR="001C6497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ITÀ </w:t>
      </w:r>
      <w:r w:rsidR="00241B23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DEL DELEGATO</w:t>
      </w:r>
      <w:r w:rsidR="00AC7798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, </w:t>
      </w:r>
      <w:r w:rsidR="00CA4CDD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TEMPISTICHE, </w:t>
      </w:r>
      <w:r w:rsidR="00AC7798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DIRETTIVE DEL GIUDICE</w:t>
      </w:r>
      <w:r w:rsidR="001C4C89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 E CONSEGUENZE </w:t>
      </w:r>
      <w:r w:rsidR="00CA4CDD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DELLA MANCATA OSSERVANZA</w:t>
      </w:r>
      <w:r w:rsidR="00241B23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;</w:t>
      </w:r>
      <w:r w:rsidR="00CA4CDD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 I</w:t>
      </w:r>
      <w:r w:rsidR="001C4C89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 CONTROLLI </w:t>
      </w:r>
      <w:r w:rsidR="00CA4CDD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EX ART. 591-TER: QUESTIONI </w:t>
      </w:r>
      <w:r w:rsidR="00DB7AE2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E</w:t>
      </w:r>
      <w:r w:rsidR="001C4C89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 PRASSI OPERATIVE</w:t>
      </w:r>
    </w:p>
    <w:p w14:paraId="4470C1B4" w14:textId="427632EC" w:rsidR="0083525E" w:rsidRPr="0083525E" w:rsidRDefault="0083525E" w:rsidP="00D76EB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</w:rPr>
      </w:pPr>
    </w:p>
    <w:p w14:paraId="643EE007" w14:textId="4F6D0A14" w:rsidR="0083525E" w:rsidRPr="000432A4" w:rsidRDefault="00B777BD" w:rsidP="000432A4">
      <w:pPr>
        <w:autoSpaceDE w:val="0"/>
        <w:autoSpaceDN w:val="0"/>
        <w:adjustRightInd w:val="0"/>
        <w:spacing w:after="0" w:line="240" w:lineRule="auto"/>
        <w:ind w:firstLine="360"/>
        <w:rPr>
          <w:rFonts w:ascii="Quattrocento Sans" w:hAnsi="Quattrocento Sans" w:cs="Arial"/>
          <w:i/>
          <w:color w:val="636462"/>
          <w:sz w:val="22"/>
          <w:szCs w:val="22"/>
        </w:rPr>
      </w:pPr>
      <w:r w:rsidRPr="0067678D">
        <w:rPr>
          <w:rFonts w:ascii="Quattrocento Sans" w:hAnsi="Quattrocento Sans" w:cs="Arial"/>
          <w:i/>
          <w:color w:val="636462"/>
          <w:sz w:val="22"/>
          <w:szCs w:val="22"/>
        </w:rPr>
        <w:t xml:space="preserve">Prof. </w:t>
      </w:r>
      <w:r w:rsidR="000E1DB1" w:rsidRPr="0067678D">
        <w:rPr>
          <w:rFonts w:ascii="Quattrocento Sans" w:hAnsi="Quattrocento Sans" w:cs="Arial"/>
          <w:i/>
          <w:color w:val="636462"/>
          <w:sz w:val="22"/>
          <w:szCs w:val="22"/>
        </w:rPr>
        <w:t>Ennio Cav</w:t>
      </w:r>
      <w:r w:rsidR="0060239B" w:rsidRPr="0067678D">
        <w:rPr>
          <w:rFonts w:ascii="Quattrocento Sans" w:hAnsi="Quattrocento Sans" w:cs="Arial"/>
          <w:i/>
          <w:color w:val="636462"/>
          <w:sz w:val="22"/>
          <w:szCs w:val="22"/>
        </w:rPr>
        <w:t>u</w:t>
      </w:r>
      <w:r w:rsidR="000E1DB1" w:rsidRPr="0067678D">
        <w:rPr>
          <w:rFonts w:ascii="Quattrocento Sans" w:hAnsi="Quattrocento Sans" w:cs="Arial"/>
          <w:i/>
          <w:color w:val="636462"/>
          <w:sz w:val="22"/>
          <w:szCs w:val="22"/>
        </w:rPr>
        <w:t xml:space="preserve">oto, </w:t>
      </w:r>
      <w:r w:rsidR="0067678D">
        <w:rPr>
          <w:rFonts w:ascii="Quattrocento Sans" w:hAnsi="Quattrocento Sans" w:cs="Arial"/>
          <w:i/>
          <w:color w:val="636462"/>
          <w:sz w:val="22"/>
          <w:szCs w:val="22"/>
        </w:rPr>
        <w:t>Avv. Giorgia Viola</w:t>
      </w:r>
    </w:p>
    <w:p w14:paraId="40DBC5D5" w14:textId="77777777" w:rsidR="0083525E" w:rsidRDefault="0083525E" w:rsidP="0083525E">
      <w:pPr>
        <w:spacing w:after="0" w:line="240" w:lineRule="auto"/>
        <w:rPr>
          <w:rFonts w:ascii="Quattrocento Sans" w:hAnsi="Quattrocento Sans" w:cs="Arial"/>
          <w:b/>
          <w:color w:val="636462"/>
          <w:sz w:val="24"/>
          <w:szCs w:val="24"/>
        </w:rPr>
      </w:pPr>
    </w:p>
    <w:p w14:paraId="25AF073D" w14:textId="77176101" w:rsidR="0083525E" w:rsidRPr="00250635" w:rsidRDefault="0083525E" w:rsidP="0013368D">
      <w:pPr>
        <w:spacing w:after="0" w:line="240" w:lineRule="auto"/>
        <w:ind w:firstLine="360"/>
        <w:rPr>
          <w:rFonts w:ascii="Quattrocento Sans" w:hAnsi="Quattrocento Sans" w:cs="Arial"/>
          <w:b/>
          <w:color w:val="636462"/>
          <w:sz w:val="24"/>
          <w:szCs w:val="24"/>
        </w:rPr>
      </w:pPr>
      <w:r>
        <w:rPr>
          <w:rFonts w:ascii="Quattrocento Sans" w:hAnsi="Quattrocento Sans" w:cs="Arial"/>
          <w:b/>
          <w:color w:val="636462"/>
          <w:sz w:val="24"/>
          <w:szCs w:val="24"/>
        </w:rPr>
        <w:t>V</w:t>
      </w:r>
      <w:r w:rsidRPr="00250635">
        <w:rPr>
          <w:rFonts w:ascii="Quattrocento Sans" w:hAnsi="Quattrocento Sans" w:cs="Arial"/>
          <w:b/>
          <w:color w:val="636462"/>
          <w:sz w:val="24"/>
          <w:szCs w:val="24"/>
        </w:rPr>
        <w:t xml:space="preserve"> INCONTRO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–</w:t>
      </w:r>
      <w:r w:rsidR="00421F99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77699E">
        <w:rPr>
          <w:rFonts w:ascii="Quattrocento Sans" w:hAnsi="Quattrocento Sans" w:cs="Arial"/>
          <w:b/>
          <w:color w:val="636462"/>
          <w:sz w:val="24"/>
          <w:szCs w:val="24"/>
        </w:rPr>
        <w:t>LUNE</w:t>
      </w:r>
      <w:r w:rsidR="00421F99">
        <w:rPr>
          <w:rFonts w:ascii="Quattrocento Sans" w:hAnsi="Quattrocento Sans" w:cs="Arial"/>
          <w:b/>
          <w:color w:val="636462"/>
          <w:sz w:val="24"/>
          <w:szCs w:val="24"/>
        </w:rPr>
        <w:t>D</w:t>
      </w:r>
      <w:r w:rsidR="00421F99" w:rsidRPr="000A6C6A">
        <w:rPr>
          <w:rFonts w:ascii="Quattrocento Sans" w:hAnsi="Quattrocento Sans" w:cs="Arial"/>
          <w:b/>
          <w:color w:val="636462"/>
          <w:sz w:val="24"/>
          <w:szCs w:val="24"/>
        </w:rPr>
        <w:t xml:space="preserve">Ì </w:t>
      </w:r>
      <w:r w:rsidR="00880914">
        <w:rPr>
          <w:rFonts w:ascii="Quattrocento Sans" w:hAnsi="Quattrocento Sans" w:cs="Arial"/>
          <w:b/>
          <w:color w:val="636462"/>
          <w:sz w:val="24"/>
          <w:szCs w:val="24"/>
        </w:rPr>
        <w:t>20 MAGGIO</w:t>
      </w:r>
      <w:r w:rsidR="00421F99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Pr="000A6C6A">
        <w:rPr>
          <w:rFonts w:ascii="Quattrocento Sans" w:hAnsi="Quattrocento Sans" w:cs="Arial"/>
          <w:b/>
          <w:color w:val="636462"/>
          <w:sz w:val="24"/>
          <w:szCs w:val="24"/>
        </w:rPr>
        <w:t>202</w:t>
      </w:r>
      <w:r w:rsidR="00880914">
        <w:rPr>
          <w:rFonts w:ascii="Quattrocento Sans" w:hAnsi="Quattrocento Sans" w:cs="Arial"/>
          <w:b/>
          <w:color w:val="636462"/>
          <w:sz w:val="24"/>
          <w:szCs w:val="24"/>
        </w:rPr>
        <w:t>4</w:t>
      </w:r>
      <w:r>
        <w:rPr>
          <w:color w:val="636462"/>
          <w:sz w:val="24"/>
          <w:szCs w:val="24"/>
        </w:rPr>
        <w:t xml:space="preserve"> (</w:t>
      </w:r>
      <w:r w:rsidR="00421F99">
        <w:rPr>
          <w:color w:val="636462"/>
          <w:sz w:val="24"/>
          <w:szCs w:val="24"/>
        </w:rPr>
        <w:t>14.30-18.30</w:t>
      </w:r>
      <w:r>
        <w:rPr>
          <w:color w:val="636462"/>
          <w:sz w:val="24"/>
          <w:szCs w:val="24"/>
        </w:rPr>
        <w:t>)</w:t>
      </w:r>
    </w:p>
    <w:p w14:paraId="1D4BAA49" w14:textId="4A28FD67" w:rsidR="00594659" w:rsidRDefault="002F527B" w:rsidP="00594659">
      <w:pPr>
        <w:pStyle w:val="Paragrafoelenco"/>
        <w:numPr>
          <w:ilvl w:val="0"/>
          <w:numId w:val="11"/>
        </w:numPr>
        <w:spacing w:after="0" w:line="240" w:lineRule="auto"/>
        <w:jc w:val="left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LA VENDITA FORZATA</w:t>
      </w:r>
      <w:r w:rsidR="00880914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: I CONTROLLI PRELIMINARI E LA VENDITA DIRETTA</w:t>
      </w:r>
    </w:p>
    <w:p w14:paraId="113FF57C" w14:textId="77777777" w:rsidR="0083525E" w:rsidRDefault="0083525E" w:rsidP="0083525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</w:rPr>
      </w:pPr>
    </w:p>
    <w:p w14:paraId="12D0D586" w14:textId="23B1532F" w:rsidR="00392E27" w:rsidRPr="00392E27" w:rsidRDefault="00392E27" w:rsidP="00392E27">
      <w:pPr>
        <w:autoSpaceDE w:val="0"/>
        <w:autoSpaceDN w:val="0"/>
        <w:adjustRightInd w:val="0"/>
        <w:spacing w:after="0" w:line="240" w:lineRule="auto"/>
        <w:rPr>
          <w:rFonts w:ascii="Quattrocento Sans" w:hAnsi="Quattrocento Sans" w:cs="Arial"/>
          <w:i/>
          <w:color w:val="636462"/>
          <w:sz w:val="22"/>
          <w:szCs w:val="22"/>
        </w:rPr>
      </w:pPr>
      <w:r>
        <w:rPr>
          <w:rFonts w:ascii="Quattrocento Sans" w:hAnsi="Quattrocento Sans" w:cs="Arial"/>
          <w:i/>
          <w:color w:val="636462"/>
          <w:sz w:val="22"/>
          <w:szCs w:val="22"/>
        </w:rPr>
        <w:t xml:space="preserve">     </w:t>
      </w:r>
      <w:r w:rsidR="009B54E0">
        <w:rPr>
          <w:rFonts w:ascii="Quattrocento Sans" w:hAnsi="Quattrocento Sans" w:cs="Arial"/>
          <w:i/>
          <w:color w:val="636462"/>
          <w:sz w:val="22"/>
          <w:szCs w:val="22"/>
        </w:rPr>
        <w:t xml:space="preserve">Dott. Alberto Crivelli </w:t>
      </w:r>
    </w:p>
    <w:p w14:paraId="3A53621A" w14:textId="77777777" w:rsidR="005A180E" w:rsidRDefault="005A180E" w:rsidP="0059465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</w:rPr>
      </w:pPr>
    </w:p>
    <w:p w14:paraId="43A1D49A" w14:textId="153B7861" w:rsidR="00DA04CE" w:rsidRPr="00250635" w:rsidRDefault="00DA04CE" w:rsidP="0013368D">
      <w:pPr>
        <w:spacing w:after="0" w:line="240" w:lineRule="auto"/>
        <w:ind w:firstLine="360"/>
        <w:rPr>
          <w:rFonts w:ascii="Quattrocento Sans" w:hAnsi="Quattrocento Sans" w:cs="Arial"/>
          <w:color w:val="636462"/>
          <w:sz w:val="24"/>
          <w:szCs w:val="24"/>
        </w:rPr>
      </w:pPr>
      <w:r>
        <w:rPr>
          <w:rFonts w:ascii="Quattrocento Sans" w:hAnsi="Quattrocento Sans" w:cs="Arial"/>
          <w:b/>
          <w:color w:val="636462"/>
          <w:sz w:val="24"/>
          <w:szCs w:val="24"/>
        </w:rPr>
        <w:t>V</w:t>
      </w:r>
      <w:r w:rsidR="002F527B">
        <w:rPr>
          <w:rFonts w:ascii="Quattrocento Sans" w:hAnsi="Quattrocento Sans" w:cs="Arial"/>
          <w:b/>
          <w:color w:val="636462"/>
          <w:sz w:val="24"/>
          <w:szCs w:val="24"/>
        </w:rPr>
        <w:t>I</w:t>
      </w:r>
      <w:r w:rsidRPr="00250635">
        <w:rPr>
          <w:rFonts w:ascii="Quattrocento Sans" w:hAnsi="Quattrocento Sans" w:cs="Arial"/>
          <w:b/>
          <w:color w:val="636462"/>
          <w:sz w:val="24"/>
          <w:szCs w:val="24"/>
        </w:rPr>
        <w:t xml:space="preserve"> INCONTRO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– </w:t>
      </w:r>
      <w:r w:rsidR="0077699E">
        <w:rPr>
          <w:rFonts w:ascii="Quattrocento Sans" w:hAnsi="Quattrocento Sans" w:cs="Arial"/>
          <w:b/>
          <w:color w:val="636462"/>
          <w:sz w:val="24"/>
          <w:szCs w:val="24"/>
        </w:rPr>
        <w:t>MERCOLE</w:t>
      </w:r>
      <w:r w:rsidRPr="000A6C6A">
        <w:rPr>
          <w:rFonts w:ascii="Quattrocento Sans" w:hAnsi="Quattrocento Sans" w:cs="Arial"/>
          <w:b/>
          <w:color w:val="636462"/>
          <w:sz w:val="24"/>
          <w:szCs w:val="24"/>
        </w:rPr>
        <w:t>DÌ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77699E">
        <w:rPr>
          <w:rFonts w:ascii="Quattrocento Sans" w:hAnsi="Quattrocento Sans" w:cs="Arial"/>
          <w:b/>
          <w:color w:val="636462"/>
          <w:sz w:val="24"/>
          <w:szCs w:val="24"/>
        </w:rPr>
        <w:t>22</w:t>
      </w:r>
      <w:r w:rsidR="002F527B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880914">
        <w:rPr>
          <w:rFonts w:ascii="Quattrocento Sans" w:hAnsi="Quattrocento Sans" w:cs="Arial"/>
          <w:b/>
          <w:color w:val="636462"/>
          <w:sz w:val="24"/>
          <w:szCs w:val="24"/>
        </w:rPr>
        <w:t>MAGGIO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Pr="000A6C6A">
        <w:rPr>
          <w:rFonts w:ascii="Quattrocento Sans" w:hAnsi="Quattrocento Sans" w:cs="Arial"/>
          <w:b/>
          <w:color w:val="636462"/>
          <w:sz w:val="24"/>
          <w:szCs w:val="24"/>
        </w:rPr>
        <w:t>202</w:t>
      </w:r>
      <w:r w:rsidR="00880914">
        <w:rPr>
          <w:rFonts w:ascii="Quattrocento Sans" w:hAnsi="Quattrocento Sans" w:cs="Arial"/>
          <w:b/>
          <w:color w:val="636462"/>
          <w:sz w:val="24"/>
          <w:szCs w:val="24"/>
        </w:rPr>
        <w:t>4</w:t>
      </w:r>
      <w:r>
        <w:rPr>
          <w:color w:val="636462"/>
          <w:sz w:val="24"/>
          <w:szCs w:val="24"/>
        </w:rPr>
        <w:t xml:space="preserve"> (14.30-18.30)</w:t>
      </w:r>
    </w:p>
    <w:p w14:paraId="0CAFE503" w14:textId="6A602411" w:rsidR="00D31CB4" w:rsidRDefault="002F527B" w:rsidP="00883A06">
      <w:pPr>
        <w:pStyle w:val="Paragrafoelenco"/>
        <w:numPr>
          <w:ilvl w:val="0"/>
          <w:numId w:val="11"/>
        </w:numPr>
        <w:spacing w:after="0" w:line="240" w:lineRule="auto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LA VENDITA FORZATA</w:t>
      </w:r>
      <w:r w:rsidR="00880914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: </w:t>
      </w:r>
      <w:r w:rsidR="0077699E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QUESTIONI CONTR</w:t>
      </w:r>
      <w:r w:rsidR="001631EA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O</w:t>
      </w:r>
      <w:r w:rsidR="0077699E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VERSE IN TEMA DI </w:t>
      </w:r>
      <w:r w:rsidR="00C10036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PUBBLICITÀ, </w:t>
      </w:r>
      <w:r w:rsidR="0077699E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OFFERTA, OPERA</w:t>
      </w:r>
      <w:r w:rsidR="003E61FB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Z</w:t>
      </w:r>
      <w:r w:rsidR="0077699E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IONI DI VENDITA, AGGIUDICAZIONE ED ASSEGNAZIONE </w:t>
      </w:r>
    </w:p>
    <w:p w14:paraId="0188AF35" w14:textId="77777777" w:rsidR="00DB7BA6" w:rsidRPr="0067678D" w:rsidRDefault="00DB7BA6" w:rsidP="0067678D">
      <w:pPr>
        <w:pStyle w:val="Paragrafoelenco"/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</w:rPr>
      </w:pPr>
    </w:p>
    <w:p w14:paraId="4CFD63CC" w14:textId="1746201B" w:rsidR="000F68E7" w:rsidRPr="006C3074" w:rsidRDefault="00D41CF6" w:rsidP="000F68E7">
      <w:pPr>
        <w:pStyle w:val="Nessunaspaziatura"/>
        <w:rPr>
          <w:rFonts w:ascii="Quattrocento Sans" w:hAnsi="Quattrocento Sans" w:cs="Arial"/>
          <w:i/>
          <w:color w:val="636462"/>
          <w:sz w:val="22"/>
          <w:szCs w:val="22"/>
        </w:rPr>
      </w:pPr>
      <w:r>
        <w:rPr>
          <w:rFonts w:ascii="Quattrocento Sans" w:hAnsi="Quattrocento Sans" w:cs="Arial"/>
          <w:i/>
          <w:color w:val="636462"/>
          <w:sz w:val="22"/>
          <w:szCs w:val="22"/>
        </w:rPr>
        <w:t xml:space="preserve">     </w:t>
      </w:r>
      <w:r w:rsidR="006C3074" w:rsidRPr="006C3074">
        <w:rPr>
          <w:rFonts w:ascii="Quattrocento Sans" w:hAnsi="Quattrocento Sans" w:cs="Arial"/>
          <w:i/>
          <w:color w:val="636462"/>
          <w:sz w:val="22"/>
          <w:szCs w:val="22"/>
        </w:rPr>
        <w:t>Tutti gli aspetti teorici e pratici saranno approfonditi da un Magistrato</w:t>
      </w:r>
    </w:p>
    <w:p w14:paraId="66CF0C0F" w14:textId="77777777" w:rsidR="005A180E" w:rsidRDefault="005A180E" w:rsidP="00FA0533">
      <w:pPr>
        <w:spacing w:after="0" w:line="240" w:lineRule="auto"/>
        <w:rPr>
          <w:rFonts w:ascii="Quattrocento Sans" w:hAnsi="Quattrocento Sans" w:cs="Arial"/>
          <w:b/>
          <w:color w:val="636462"/>
          <w:sz w:val="24"/>
          <w:szCs w:val="24"/>
        </w:rPr>
      </w:pPr>
    </w:p>
    <w:p w14:paraId="53606394" w14:textId="29AA2659" w:rsidR="00FA0533" w:rsidRPr="00250635" w:rsidRDefault="00FA0533" w:rsidP="0013368D">
      <w:pPr>
        <w:spacing w:after="0" w:line="240" w:lineRule="auto"/>
        <w:ind w:firstLine="360"/>
        <w:rPr>
          <w:rFonts w:ascii="Quattrocento Sans" w:hAnsi="Quattrocento Sans" w:cs="Arial"/>
          <w:b/>
          <w:color w:val="636462"/>
          <w:sz w:val="24"/>
          <w:szCs w:val="24"/>
        </w:rPr>
      </w:pPr>
      <w:r>
        <w:rPr>
          <w:rFonts w:ascii="Quattrocento Sans" w:hAnsi="Quattrocento Sans" w:cs="Arial"/>
          <w:b/>
          <w:color w:val="636462"/>
          <w:sz w:val="24"/>
          <w:szCs w:val="24"/>
        </w:rPr>
        <w:t>VI</w:t>
      </w:r>
      <w:r w:rsidR="002F527B">
        <w:rPr>
          <w:rFonts w:ascii="Quattrocento Sans" w:hAnsi="Quattrocento Sans" w:cs="Arial"/>
          <w:b/>
          <w:color w:val="636462"/>
          <w:sz w:val="24"/>
          <w:szCs w:val="24"/>
        </w:rPr>
        <w:t>I</w:t>
      </w:r>
      <w:r w:rsidRPr="00250635">
        <w:rPr>
          <w:rFonts w:ascii="Quattrocento Sans" w:hAnsi="Quattrocento Sans" w:cs="Arial"/>
          <w:b/>
          <w:color w:val="636462"/>
          <w:sz w:val="24"/>
          <w:szCs w:val="24"/>
        </w:rPr>
        <w:t xml:space="preserve"> INCONTRO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– </w:t>
      </w:r>
      <w:r w:rsidR="0077699E">
        <w:rPr>
          <w:rFonts w:ascii="Quattrocento Sans" w:hAnsi="Quattrocento Sans" w:cs="Arial"/>
          <w:b/>
          <w:color w:val="636462"/>
          <w:sz w:val="24"/>
          <w:szCs w:val="24"/>
        </w:rPr>
        <w:t>MARTE</w:t>
      </w:r>
      <w:r w:rsidR="00A572D0">
        <w:rPr>
          <w:rFonts w:ascii="Quattrocento Sans" w:hAnsi="Quattrocento Sans" w:cs="Arial"/>
          <w:b/>
          <w:color w:val="636462"/>
          <w:sz w:val="24"/>
          <w:szCs w:val="24"/>
        </w:rPr>
        <w:t>DÌ</w:t>
      </w:r>
      <w:r w:rsidR="0077699E">
        <w:rPr>
          <w:rFonts w:ascii="Quattrocento Sans" w:hAnsi="Quattrocento Sans" w:cs="Arial"/>
          <w:b/>
          <w:color w:val="636462"/>
          <w:sz w:val="24"/>
          <w:szCs w:val="24"/>
        </w:rPr>
        <w:t xml:space="preserve"> 28 MAGGIO </w:t>
      </w:r>
      <w:r w:rsidRPr="000A6C6A">
        <w:rPr>
          <w:rFonts w:ascii="Quattrocento Sans" w:hAnsi="Quattrocento Sans" w:cs="Arial"/>
          <w:b/>
          <w:color w:val="636462"/>
          <w:sz w:val="24"/>
          <w:szCs w:val="24"/>
        </w:rPr>
        <w:t>202</w:t>
      </w:r>
      <w:r w:rsidR="0077699E">
        <w:rPr>
          <w:rFonts w:ascii="Quattrocento Sans" w:hAnsi="Quattrocento Sans" w:cs="Arial"/>
          <w:b/>
          <w:color w:val="636462"/>
          <w:sz w:val="24"/>
          <w:szCs w:val="24"/>
        </w:rPr>
        <w:t>4</w:t>
      </w:r>
      <w:r>
        <w:rPr>
          <w:color w:val="636462"/>
          <w:sz w:val="24"/>
          <w:szCs w:val="24"/>
        </w:rPr>
        <w:t xml:space="preserve"> (</w:t>
      </w:r>
      <w:r w:rsidR="002F527B">
        <w:rPr>
          <w:color w:val="636462"/>
          <w:sz w:val="24"/>
          <w:szCs w:val="24"/>
        </w:rPr>
        <w:t>14.30-18.30</w:t>
      </w:r>
      <w:r>
        <w:rPr>
          <w:color w:val="636462"/>
          <w:sz w:val="24"/>
          <w:szCs w:val="24"/>
        </w:rPr>
        <w:t>)</w:t>
      </w:r>
    </w:p>
    <w:p w14:paraId="33D9190E" w14:textId="1DF3CDF1" w:rsidR="00FA0533" w:rsidRPr="00DD66F5" w:rsidRDefault="002F527B" w:rsidP="00883A06">
      <w:pPr>
        <w:pStyle w:val="Paragrafoelenco"/>
        <w:numPr>
          <w:ilvl w:val="0"/>
          <w:numId w:val="11"/>
        </w:numPr>
        <w:spacing w:after="0" w:line="240" w:lineRule="auto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  <w:r w:rsidRPr="00DD66F5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DECRETO DI TRASFERIMENTO</w:t>
      </w:r>
      <w:r w:rsidR="00242FC1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 </w:t>
      </w:r>
      <w:r w:rsidRPr="00DD66F5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E STABILI</w:t>
      </w:r>
      <w:r w:rsidR="00C10036" w:rsidRPr="00DD66F5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T</w:t>
      </w:r>
      <w:r w:rsidR="00C10036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À</w:t>
      </w:r>
      <w:r w:rsidR="00C10036" w:rsidRPr="00DD66F5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 </w:t>
      </w:r>
      <w:r w:rsidRPr="00DD66F5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DELLA VENDITA FORZATA</w:t>
      </w:r>
      <w:r w:rsidR="00242FC1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: IL BILANCIAMANTO DI INTERESSI TRA ESIGENZE DI TUTELA DELL’AGGIUDICATARIO, DEL CETO CREDITORIO E DEL DEBITORE ESECUTATO (QUESTIONI CONTROVERSE IN TEMA DI VIZI ED EFFETTO PURGATIVO)</w:t>
      </w:r>
    </w:p>
    <w:p w14:paraId="326C5721" w14:textId="77777777" w:rsidR="00FA0533" w:rsidRDefault="00FA0533" w:rsidP="00FA053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</w:rPr>
      </w:pPr>
    </w:p>
    <w:p w14:paraId="67BB0E1C" w14:textId="77777777" w:rsidR="00D13C65" w:rsidRDefault="00D13C65" w:rsidP="0013368D">
      <w:pPr>
        <w:autoSpaceDE w:val="0"/>
        <w:autoSpaceDN w:val="0"/>
        <w:adjustRightInd w:val="0"/>
        <w:spacing w:after="0" w:line="240" w:lineRule="auto"/>
        <w:ind w:firstLine="360"/>
        <w:rPr>
          <w:rFonts w:ascii="Quattrocento Sans" w:hAnsi="Quattrocento Sans" w:cs="Arial"/>
          <w:i/>
          <w:color w:val="636462"/>
          <w:sz w:val="22"/>
          <w:szCs w:val="22"/>
        </w:rPr>
      </w:pPr>
      <w:r>
        <w:rPr>
          <w:rFonts w:ascii="Quattrocento Sans" w:hAnsi="Quattrocento Sans" w:cs="Arial"/>
          <w:i/>
          <w:color w:val="636462"/>
          <w:sz w:val="22"/>
          <w:szCs w:val="22"/>
        </w:rPr>
        <w:t>Prof. Annalisa Lorenzetto Peserico, Dott. Luisa Piccolo</w:t>
      </w:r>
    </w:p>
    <w:p w14:paraId="78AF280B" w14:textId="77777777" w:rsidR="00DF3254" w:rsidRDefault="00DF3254" w:rsidP="00AA2F40">
      <w:pPr>
        <w:autoSpaceDE w:val="0"/>
        <w:autoSpaceDN w:val="0"/>
        <w:adjustRightInd w:val="0"/>
        <w:spacing w:after="0" w:line="240" w:lineRule="auto"/>
        <w:rPr>
          <w:rFonts w:ascii="Quattrocento Sans" w:hAnsi="Quattrocento Sans" w:cs="Arial"/>
          <w:i/>
          <w:color w:val="636462"/>
          <w:sz w:val="22"/>
          <w:szCs w:val="22"/>
        </w:rPr>
      </w:pPr>
    </w:p>
    <w:p w14:paraId="04B4497D" w14:textId="738FFD6E" w:rsidR="009D78AE" w:rsidRPr="00250635" w:rsidRDefault="009D78AE" w:rsidP="0013368D">
      <w:pPr>
        <w:spacing w:after="0" w:line="240" w:lineRule="auto"/>
        <w:ind w:firstLine="360"/>
        <w:rPr>
          <w:rFonts w:ascii="Quattrocento Sans" w:hAnsi="Quattrocento Sans" w:cs="Arial"/>
          <w:color w:val="636462"/>
          <w:sz w:val="24"/>
          <w:szCs w:val="24"/>
        </w:rPr>
      </w:pPr>
      <w:r>
        <w:rPr>
          <w:rFonts w:ascii="Quattrocento Sans" w:hAnsi="Quattrocento Sans" w:cs="Arial"/>
          <w:b/>
          <w:color w:val="636462"/>
          <w:sz w:val="24"/>
          <w:szCs w:val="24"/>
        </w:rPr>
        <w:t>VII</w:t>
      </w:r>
      <w:r w:rsidR="00D13C65">
        <w:rPr>
          <w:rFonts w:ascii="Quattrocento Sans" w:hAnsi="Quattrocento Sans" w:cs="Arial"/>
          <w:b/>
          <w:color w:val="636462"/>
          <w:sz w:val="24"/>
          <w:szCs w:val="24"/>
        </w:rPr>
        <w:t>I</w:t>
      </w:r>
      <w:r w:rsidRPr="00250635">
        <w:rPr>
          <w:rFonts w:ascii="Quattrocento Sans" w:hAnsi="Quattrocento Sans" w:cs="Arial"/>
          <w:b/>
          <w:color w:val="636462"/>
          <w:sz w:val="24"/>
          <w:szCs w:val="24"/>
        </w:rPr>
        <w:t xml:space="preserve"> INCONTRO</w:t>
      </w:r>
      <w:r>
        <w:rPr>
          <w:rFonts w:ascii="Quattrocento Sans" w:hAnsi="Quattrocento Sans" w:cs="Arial"/>
          <w:b/>
          <w:color w:val="636462"/>
          <w:sz w:val="24"/>
          <w:szCs w:val="24"/>
        </w:rPr>
        <w:t xml:space="preserve"> – </w:t>
      </w:r>
      <w:r w:rsidR="006445BC">
        <w:rPr>
          <w:rFonts w:ascii="Quattrocento Sans" w:hAnsi="Quattrocento Sans" w:cs="Arial"/>
          <w:b/>
          <w:color w:val="636462"/>
          <w:sz w:val="24"/>
          <w:szCs w:val="24"/>
        </w:rPr>
        <w:t>MERCOLE</w:t>
      </w:r>
      <w:r w:rsidR="001405EE">
        <w:rPr>
          <w:rFonts w:ascii="Quattrocento Sans" w:hAnsi="Quattrocento Sans" w:cs="Arial"/>
          <w:b/>
          <w:color w:val="636462"/>
          <w:sz w:val="24"/>
          <w:szCs w:val="24"/>
        </w:rPr>
        <w:t>D</w:t>
      </w:r>
      <w:r w:rsidR="001405EE" w:rsidRPr="000A6C6A">
        <w:rPr>
          <w:rFonts w:ascii="Quattrocento Sans" w:hAnsi="Quattrocento Sans" w:cs="Arial"/>
          <w:b/>
          <w:color w:val="636462"/>
          <w:sz w:val="24"/>
          <w:szCs w:val="24"/>
        </w:rPr>
        <w:t>Ì</w:t>
      </w:r>
      <w:r w:rsidR="00401A7A" w:rsidRPr="000A6C6A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6445BC">
        <w:rPr>
          <w:rFonts w:ascii="Quattrocento Sans" w:hAnsi="Quattrocento Sans" w:cs="Arial"/>
          <w:b/>
          <w:color w:val="636462"/>
          <w:sz w:val="24"/>
          <w:szCs w:val="24"/>
        </w:rPr>
        <w:t>29</w:t>
      </w:r>
      <w:r w:rsidR="0077699E">
        <w:rPr>
          <w:rFonts w:ascii="Quattrocento Sans" w:hAnsi="Quattrocento Sans" w:cs="Arial"/>
          <w:b/>
          <w:color w:val="636462"/>
          <w:sz w:val="24"/>
          <w:szCs w:val="24"/>
        </w:rPr>
        <w:t xml:space="preserve"> MAGGIO</w:t>
      </w:r>
      <w:r w:rsidR="00401A7A">
        <w:rPr>
          <w:rFonts w:ascii="Quattrocento Sans" w:hAnsi="Quattrocento Sans" w:cs="Arial"/>
          <w:b/>
          <w:color w:val="636462"/>
          <w:sz w:val="24"/>
          <w:szCs w:val="24"/>
        </w:rPr>
        <w:t xml:space="preserve"> </w:t>
      </w:r>
      <w:r w:rsidR="00401A7A" w:rsidRPr="000A6C6A">
        <w:rPr>
          <w:rFonts w:ascii="Quattrocento Sans" w:hAnsi="Quattrocento Sans" w:cs="Arial"/>
          <w:b/>
          <w:color w:val="636462"/>
          <w:sz w:val="24"/>
          <w:szCs w:val="24"/>
        </w:rPr>
        <w:t>202</w:t>
      </w:r>
      <w:r w:rsidR="0077699E">
        <w:rPr>
          <w:rFonts w:ascii="Quattrocento Sans" w:hAnsi="Quattrocento Sans" w:cs="Arial"/>
          <w:b/>
          <w:color w:val="636462"/>
          <w:sz w:val="24"/>
          <w:szCs w:val="24"/>
        </w:rPr>
        <w:t>4</w:t>
      </w:r>
      <w:r w:rsidR="00401A7A">
        <w:rPr>
          <w:color w:val="636462"/>
          <w:sz w:val="24"/>
          <w:szCs w:val="24"/>
        </w:rPr>
        <w:t xml:space="preserve"> </w:t>
      </w:r>
      <w:r>
        <w:rPr>
          <w:color w:val="636462"/>
          <w:sz w:val="24"/>
          <w:szCs w:val="24"/>
        </w:rPr>
        <w:t>(14.30-18.30)</w:t>
      </w:r>
    </w:p>
    <w:p w14:paraId="2661F285" w14:textId="74D1C704" w:rsidR="00124C90" w:rsidRPr="00DD66F5" w:rsidRDefault="00D13C65" w:rsidP="00124C90">
      <w:pPr>
        <w:pStyle w:val="Paragrafoelenco"/>
        <w:numPr>
          <w:ilvl w:val="0"/>
          <w:numId w:val="11"/>
        </w:numPr>
        <w:spacing w:after="0" w:line="240" w:lineRule="auto"/>
        <w:jc w:val="left"/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</w:pPr>
      <w:r w:rsidRPr="00DD66F5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>LA DISTRIBUZIONE DEL RICAVATO</w:t>
      </w:r>
      <w:r w:rsidR="00AC7798">
        <w:rPr>
          <w:rFonts w:ascii="Quattrocento Sans" w:eastAsiaTheme="minorHAnsi" w:hAnsi="Quattrocento Sans" w:cs="Arial"/>
          <w:b/>
          <w:bCs/>
          <w:color w:val="00B050"/>
          <w:sz w:val="22"/>
          <w:szCs w:val="22"/>
        </w:rPr>
        <w:t xml:space="preserve">: QUESTIONI CONTROVERSE E PROFILI APPLICATIVI </w:t>
      </w:r>
    </w:p>
    <w:p w14:paraId="02EB6C4D" w14:textId="77777777" w:rsidR="009D78AE" w:rsidRDefault="009D78AE" w:rsidP="009D78AE">
      <w:pPr>
        <w:autoSpaceDE w:val="0"/>
        <w:autoSpaceDN w:val="0"/>
        <w:adjustRightInd w:val="0"/>
        <w:spacing w:after="0" w:line="240" w:lineRule="auto"/>
        <w:rPr>
          <w:rFonts w:ascii="Quattrocento Sans" w:hAnsi="Quattrocento Sans" w:cs="Arial"/>
          <w:i/>
          <w:color w:val="636462"/>
          <w:sz w:val="22"/>
          <w:szCs w:val="22"/>
        </w:rPr>
      </w:pPr>
    </w:p>
    <w:p w14:paraId="14EAB542" w14:textId="429700BE" w:rsidR="00DD66F5" w:rsidRPr="008C6897" w:rsidRDefault="00014E50" w:rsidP="008C6897">
      <w:pPr>
        <w:autoSpaceDE w:val="0"/>
        <w:autoSpaceDN w:val="0"/>
        <w:adjustRightInd w:val="0"/>
        <w:spacing w:after="0" w:line="240" w:lineRule="auto"/>
        <w:ind w:firstLine="360"/>
        <w:rPr>
          <w:rFonts w:ascii="Quattrocento Sans" w:hAnsi="Quattrocento Sans" w:cs="Arial"/>
          <w:i/>
          <w:color w:val="636462"/>
          <w:sz w:val="22"/>
          <w:szCs w:val="22"/>
        </w:rPr>
      </w:pPr>
      <w:r w:rsidRPr="00014E50">
        <w:rPr>
          <w:rFonts w:ascii="Quattrocento Sans" w:hAnsi="Quattrocento Sans" w:cs="Arial"/>
          <w:i/>
          <w:color w:val="636462"/>
          <w:sz w:val="22"/>
          <w:szCs w:val="22"/>
        </w:rPr>
        <w:t xml:space="preserve">Dott. </w:t>
      </w:r>
      <w:r w:rsidR="00D13C65">
        <w:rPr>
          <w:rFonts w:ascii="Quattrocento Sans" w:hAnsi="Quattrocento Sans" w:cs="Arial"/>
          <w:i/>
          <w:color w:val="636462"/>
          <w:sz w:val="22"/>
          <w:szCs w:val="22"/>
        </w:rPr>
        <w:t>Massimo Palazzo, Dott.ssa Elisabetta Gasbarrini</w:t>
      </w:r>
    </w:p>
    <w:p w14:paraId="3ADCE4D4" w14:textId="77777777" w:rsidR="00DD66F5" w:rsidRDefault="00DD66F5" w:rsidP="00136DA6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</w:p>
    <w:p w14:paraId="3071D535" w14:textId="77777777" w:rsidR="00D2451D" w:rsidRDefault="00D2451D" w:rsidP="002959B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</w:p>
    <w:p w14:paraId="17A53E22" w14:textId="77777777" w:rsidR="004A2747" w:rsidRDefault="004A2747" w:rsidP="002959B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</w:p>
    <w:p w14:paraId="55F0215F" w14:textId="77777777" w:rsidR="00D2451D" w:rsidRDefault="00D2451D" w:rsidP="002959B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</w:p>
    <w:p w14:paraId="324CBBF4" w14:textId="18B0E93A" w:rsidR="00136DA6" w:rsidRPr="002959B0" w:rsidRDefault="00242389" w:rsidP="002959B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 xml:space="preserve">DIREZIONE E </w:t>
      </w:r>
      <w:r w:rsidR="00284539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 xml:space="preserve">COORDINAMENTO </w:t>
      </w:r>
      <w:r w:rsidR="002E1103" w:rsidRPr="00796B81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SCIENTIFIC</w:t>
      </w:r>
      <w:r w:rsidR="00284539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O</w:t>
      </w:r>
    </w:p>
    <w:p w14:paraId="069F64B8" w14:textId="719A6216" w:rsidR="00D2451D" w:rsidRPr="00D2451D" w:rsidRDefault="000B18A8" w:rsidP="00D2451D">
      <w:pPr>
        <w:rPr>
          <w:rFonts w:ascii="Quattrocento Sans" w:hAnsi="Quattrocento Sans" w:cs="Arial"/>
          <w:b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>Prof.</w:t>
      </w:r>
      <w:r w:rsidR="00D13C65">
        <w:rPr>
          <w:rFonts w:ascii="Quattrocento Sans" w:hAnsi="Quattrocento Sans" w:cs="Arial"/>
          <w:b/>
          <w:color w:val="636462"/>
          <w:sz w:val="22"/>
          <w:szCs w:val="22"/>
        </w:rPr>
        <w:t xml:space="preserve"> Ernesto Fabiani</w:t>
      </w:r>
    </w:p>
    <w:p w14:paraId="4FCB4E24" w14:textId="5672A135" w:rsidR="00AE0608" w:rsidRPr="002959B0" w:rsidRDefault="00AE0608" w:rsidP="002959B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SALUTI ISTITUZIONALI</w:t>
      </w:r>
    </w:p>
    <w:p w14:paraId="03524285" w14:textId="1E41034C" w:rsidR="00284539" w:rsidRDefault="00376029" w:rsidP="004C7349">
      <w:pPr>
        <w:spacing w:after="0"/>
        <w:rPr>
          <w:rFonts w:ascii="Quattrocento Sans" w:hAnsi="Quattrocento Sans" w:cs="Arial"/>
          <w:b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Prof. </w:t>
      </w:r>
      <w:r w:rsidR="00284539">
        <w:rPr>
          <w:rFonts w:ascii="Quattrocento Sans" w:hAnsi="Quattrocento Sans" w:cs="Arial"/>
          <w:b/>
          <w:color w:val="636462"/>
          <w:sz w:val="22"/>
          <w:szCs w:val="22"/>
        </w:rPr>
        <w:t>Gerardo Canfora, Rettore dell’Università degli Studi del Sannio</w:t>
      </w:r>
    </w:p>
    <w:p w14:paraId="55BF33BF" w14:textId="04ECF908" w:rsidR="002728B8" w:rsidRPr="002959B0" w:rsidRDefault="00284539" w:rsidP="002959B0">
      <w:pPr>
        <w:rPr>
          <w:rFonts w:ascii="Quattrocento Sans" w:hAnsi="Quattrocento Sans" w:cs="Arial"/>
          <w:b/>
          <w:color w:val="636462"/>
          <w:sz w:val="22"/>
          <w:szCs w:val="22"/>
        </w:rPr>
      </w:pPr>
      <w:r w:rsidRPr="008E2905">
        <w:rPr>
          <w:rFonts w:ascii="Quattrocento Sans" w:hAnsi="Quattrocento Sans" w:cs="Arial"/>
          <w:b/>
          <w:color w:val="636462"/>
          <w:sz w:val="22"/>
          <w:szCs w:val="22"/>
        </w:rPr>
        <w:t xml:space="preserve">Prof. </w:t>
      </w:r>
      <w:r w:rsidR="00BF4B1C" w:rsidRPr="008E2905">
        <w:rPr>
          <w:rFonts w:ascii="Quattrocento Sans" w:hAnsi="Quattrocento Sans" w:cs="Arial"/>
          <w:b/>
          <w:color w:val="636462"/>
          <w:sz w:val="22"/>
          <w:szCs w:val="22"/>
        </w:rPr>
        <w:t>Ernesto Fabiani</w:t>
      </w:r>
      <w:r w:rsidR="002E7B5C">
        <w:rPr>
          <w:rFonts w:ascii="Quattrocento Sans" w:hAnsi="Quattrocento Sans" w:cs="Arial"/>
          <w:b/>
          <w:color w:val="636462"/>
          <w:sz w:val="22"/>
          <w:szCs w:val="22"/>
        </w:rPr>
        <w:t xml:space="preserve">, </w:t>
      </w:r>
      <w:r w:rsidR="002E7B5C" w:rsidRPr="002E7B5C">
        <w:rPr>
          <w:rFonts w:ascii="Quattrocento Sans" w:hAnsi="Quattrocento Sans" w:cs="Arial"/>
          <w:b/>
          <w:color w:val="636462"/>
          <w:sz w:val="22"/>
          <w:szCs w:val="22"/>
        </w:rPr>
        <w:t>Professore ordinario di diritto processuale civile</w:t>
      </w:r>
    </w:p>
    <w:p w14:paraId="46F6023F" w14:textId="3E733FA9" w:rsidR="009E08E3" w:rsidRPr="002959B0" w:rsidRDefault="00E6195A" w:rsidP="002959B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CE5466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DOCENTI</w:t>
      </w:r>
    </w:p>
    <w:p w14:paraId="1DCC51F6" w14:textId="0DA984CB" w:rsidR="00C078DE" w:rsidRPr="00BA17CF" w:rsidRDefault="00C078DE" w:rsidP="004C7349">
      <w:pPr>
        <w:spacing w:after="0"/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Prof. Bruno Capponi,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Professore ordinario di diritto processuale civile e Avvocato in Roma</w:t>
      </w:r>
    </w:p>
    <w:p w14:paraId="44D745D1" w14:textId="091712AA" w:rsidR="00FE098D" w:rsidRDefault="00FE098D" w:rsidP="004C7349">
      <w:pPr>
        <w:spacing w:after="0"/>
        <w:rPr>
          <w:rFonts w:ascii="Quattrocento Sans" w:hAnsi="Quattrocento Sans" w:cs="Arial"/>
          <w:bCs/>
          <w:color w:val="636462"/>
          <w:sz w:val="22"/>
          <w:szCs w:val="22"/>
        </w:rPr>
      </w:pPr>
      <w:r w:rsidRPr="00FE098D">
        <w:rPr>
          <w:rFonts w:ascii="Quattrocento Sans" w:hAnsi="Quattrocento Sans" w:cs="Arial"/>
          <w:b/>
          <w:color w:val="636462"/>
          <w:sz w:val="22"/>
          <w:szCs w:val="22"/>
        </w:rPr>
        <w:t>Prof. Ennio Cavuoto</w:t>
      </w:r>
      <w:r>
        <w:rPr>
          <w:rFonts w:ascii="Quattrocento Sans" w:hAnsi="Quattrocento Sans" w:cs="Arial"/>
          <w:bCs/>
          <w:color w:val="636462"/>
          <w:sz w:val="22"/>
          <w:szCs w:val="22"/>
        </w:rPr>
        <w:t xml:space="preserve">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Professore associato di diritto processuale civile</w:t>
      </w:r>
      <w:r>
        <w:rPr>
          <w:rFonts w:ascii="Quattrocento Sans" w:hAnsi="Quattrocento Sans" w:cs="Arial"/>
          <w:bCs/>
          <w:color w:val="636462"/>
          <w:sz w:val="22"/>
          <w:szCs w:val="22"/>
        </w:rPr>
        <w:t xml:space="preserve"> </w:t>
      </w:r>
    </w:p>
    <w:p w14:paraId="7742FD56" w14:textId="4EC14572" w:rsidR="003E7ECC" w:rsidRDefault="003E7ECC" w:rsidP="004C7349">
      <w:pPr>
        <w:spacing w:after="0"/>
        <w:rPr>
          <w:rFonts w:ascii="Quattrocento Sans" w:hAnsi="Quattrocento Sans" w:cs="Arial"/>
          <w:b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Dott. Alberto Crivelli,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Consigliere della Corte di Cassazione</w:t>
      </w:r>
    </w:p>
    <w:p w14:paraId="2E7641B7" w14:textId="23C74D97" w:rsidR="00C078DE" w:rsidRPr="00FE098D" w:rsidRDefault="00C078DE" w:rsidP="004C7349">
      <w:pPr>
        <w:spacing w:after="0"/>
        <w:rPr>
          <w:rFonts w:ascii="Quattrocento Sans" w:hAnsi="Quattrocento Sans" w:cs="Arial"/>
          <w:bCs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Avv. Piervincenzo D’Adamo, </w:t>
      </w:r>
      <w:r w:rsidR="00FE098D"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Responsabile dell’Ufficio Vendite delegate del Tribunale di Bologna</w:t>
      </w:r>
    </w:p>
    <w:p w14:paraId="7E862F29" w14:textId="77777777" w:rsidR="003B6A15" w:rsidRDefault="00FE098D" w:rsidP="004C7349">
      <w:pPr>
        <w:spacing w:after="0"/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Prof. Ernesto Fabiani,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Professore ordinario di diritto processuale civile</w:t>
      </w:r>
    </w:p>
    <w:p w14:paraId="399BA1FB" w14:textId="012C731F" w:rsidR="00C078DE" w:rsidRDefault="00FE098D" w:rsidP="004C7349">
      <w:pPr>
        <w:spacing w:after="0"/>
        <w:rPr>
          <w:rFonts w:ascii="Quattrocento Sans" w:hAnsi="Quattrocento Sans" w:cs="Arial"/>
          <w:bCs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Dott.ssa Elisabetta Gasbarrini,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Dottore di ricerca in diritto processuale civile e Coordinatrice dell’associazione notarile Not.ES Notai per le esecuzioni di Verona</w:t>
      </w:r>
    </w:p>
    <w:p w14:paraId="3E756D5B" w14:textId="03A3089C" w:rsidR="00FE098D" w:rsidRDefault="00FE098D" w:rsidP="004C7349">
      <w:pPr>
        <w:spacing w:after="0"/>
        <w:rPr>
          <w:rFonts w:ascii="Quattrocento Sans" w:hAnsi="Quattrocento Sans" w:cs="Arial"/>
          <w:b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Dott.ssa Rosaria Giordano,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Consigliere della Corte di Cassazione</w:t>
      </w:r>
    </w:p>
    <w:p w14:paraId="1299B715" w14:textId="65D57A3A" w:rsidR="00FE098D" w:rsidRPr="00FE098D" w:rsidRDefault="00FE098D" w:rsidP="004C7349">
      <w:pPr>
        <w:spacing w:after="0"/>
        <w:rPr>
          <w:rFonts w:ascii="Quattrocento Sans" w:hAnsi="Quattrocento Sans" w:cs="Arial"/>
          <w:bCs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>Dot</w:t>
      </w:r>
      <w:r w:rsidR="00AA0369">
        <w:rPr>
          <w:rFonts w:ascii="Quattrocento Sans" w:hAnsi="Quattrocento Sans" w:cs="Arial"/>
          <w:b/>
          <w:color w:val="636462"/>
          <w:sz w:val="22"/>
          <w:szCs w:val="22"/>
        </w:rPr>
        <w:t>t</w:t>
      </w: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. Massimo Palazzo,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 xml:space="preserve">Notaio </w:t>
      </w:r>
    </w:p>
    <w:p w14:paraId="2D8AFB3B" w14:textId="49426140" w:rsidR="00FE098D" w:rsidRPr="00BA17CF" w:rsidRDefault="00FE098D" w:rsidP="004C7349">
      <w:pPr>
        <w:spacing w:after="0"/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Dott.ssa Annalisa Lorenzetto Peserico,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Professore associato di diritto processuale civile e Notaio</w:t>
      </w:r>
    </w:p>
    <w:p w14:paraId="3D6E6773" w14:textId="101FC310" w:rsidR="00FE098D" w:rsidRPr="00FE098D" w:rsidRDefault="00FE098D" w:rsidP="004C7349">
      <w:pPr>
        <w:spacing w:after="0"/>
        <w:rPr>
          <w:rFonts w:ascii="Quattrocento Sans" w:hAnsi="Quattrocento Sans" w:cs="Arial"/>
          <w:bCs/>
          <w:color w:val="636462"/>
          <w:sz w:val="22"/>
          <w:szCs w:val="22"/>
        </w:rPr>
      </w:pPr>
      <w:r w:rsidRPr="00FE098D">
        <w:rPr>
          <w:rFonts w:ascii="Quattrocento Sans" w:hAnsi="Quattrocento Sans" w:cs="Arial"/>
          <w:b/>
          <w:color w:val="636462"/>
          <w:sz w:val="22"/>
          <w:szCs w:val="22"/>
        </w:rPr>
        <w:t>Dott.ssa Luisa Piccolo</w:t>
      </w:r>
      <w:r>
        <w:rPr>
          <w:rFonts w:ascii="Quattrocento Sans" w:hAnsi="Quattrocento Sans" w:cs="Arial"/>
          <w:bCs/>
          <w:color w:val="636462"/>
          <w:sz w:val="22"/>
          <w:szCs w:val="22"/>
        </w:rPr>
        <w:t xml:space="preserve">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Ufficio Studi del Consiglio Nazionale del Notariato</w:t>
      </w:r>
    </w:p>
    <w:p w14:paraId="4DF66E4B" w14:textId="2FA9255A" w:rsidR="00FE098D" w:rsidRDefault="00FE098D" w:rsidP="004C7349">
      <w:pPr>
        <w:spacing w:after="0"/>
        <w:rPr>
          <w:rFonts w:ascii="Quattrocento Sans" w:hAnsi="Quattrocento Sans" w:cs="Arial"/>
          <w:b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Dott. Raffaele Rossi,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Consigliere della Corte di Cassazione</w:t>
      </w:r>
    </w:p>
    <w:p w14:paraId="004BC3C9" w14:textId="076D88A4" w:rsidR="00FE098D" w:rsidRPr="00FE098D" w:rsidRDefault="00FE098D" w:rsidP="004C7349">
      <w:pPr>
        <w:spacing w:after="0"/>
        <w:rPr>
          <w:rFonts w:ascii="Quattrocento Sans" w:hAnsi="Quattrocento Sans" w:cs="Arial"/>
          <w:bCs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Dott.ssa Maria Ludovica Russo, 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Giudice dell’esecuzione del Tribunale di Napoli</w:t>
      </w:r>
    </w:p>
    <w:p w14:paraId="77CC89B8" w14:textId="1D4EE254" w:rsidR="00F06087" w:rsidRPr="00BA17CF" w:rsidRDefault="00F06087" w:rsidP="004C7349">
      <w:pPr>
        <w:spacing w:after="0"/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</w:pPr>
      <w:r>
        <w:rPr>
          <w:rFonts w:ascii="Quattrocento Sans" w:hAnsi="Quattrocento Sans" w:cs="Arial"/>
          <w:b/>
          <w:color w:val="636462"/>
          <w:sz w:val="22"/>
          <w:szCs w:val="22"/>
        </w:rPr>
        <w:t xml:space="preserve">Avv. Giorgia Viola, </w:t>
      </w:r>
      <w:r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 xml:space="preserve">Avvocato in Napoli, </w:t>
      </w:r>
      <w:r w:rsidR="00FF1C88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>Custode e Professionista delegato</w:t>
      </w:r>
      <w:r w:rsidRPr="00BA17CF">
        <w:rPr>
          <w:rFonts w:ascii="Quattrocento Sans" w:hAnsi="Quattrocento Sans" w:cs="Arial"/>
          <w:bCs/>
          <w:i/>
          <w:iCs/>
          <w:color w:val="636462"/>
          <w:sz w:val="22"/>
          <w:szCs w:val="22"/>
        </w:rPr>
        <w:t xml:space="preserve"> </w:t>
      </w:r>
    </w:p>
    <w:p w14:paraId="439BF8EE" w14:textId="77777777" w:rsidR="00FF1C88" w:rsidRPr="00361A16" w:rsidRDefault="00FF1C88" w:rsidP="005C02F3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hAnsi="Quattrocento Sans" w:cs="Arial"/>
          <w:color w:val="636462"/>
          <w:sz w:val="22"/>
          <w:szCs w:val="22"/>
        </w:rPr>
      </w:pPr>
    </w:p>
    <w:p w14:paraId="725EABCB" w14:textId="216AE8CE" w:rsidR="00C47E53" w:rsidRPr="002959B0" w:rsidRDefault="00917B04" w:rsidP="002959B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226BD5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CALENDARIO</w:t>
      </w:r>
      <w:r w:rsidR="00CA1D9F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 xml:space="preserve"> E ORARIO</w:t>
      </w:r>
    </w:p>
    <w:p w14:paraId="06CB8F4C" w14:textId="0B39E7A5" w:rsidR="00CA1D9F" w:rsidRDefault="00C02BA1" w:rsidP="00C20E36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>
        <w:rPr>
          <w:rFonts w:ascii="Quattrocento Sans" w:hAnsi="Quattrocento Sans" w:cs="Arial"/>
          <w:color w:val="636462"/>
          <w:sz w:val="22"/>
          <w:szCs w:val="22"/>
        </w:rPr>
        <w:t>6</w:t>
      </w:r>
      <w:r w:rsidR="009F6B8B" w:rsidRPr="002959B0">
        <w:rPr>
          <w:rFonts w:ascii="Quattrocento Sans" w:hAnsi="Quattrocento Sans" w:cs="Arial"/>
          <w:color w:val="636462"/>
          <w:sz w:val="22"/>
          <w:szCs w:val="22"/>
        </w:rPr>
        <w:t xml:space="preserve">, </w:t>
      </w:r>
      <w:r>
        <w:rPr>
          <w:rFonts w:ascii="Quattrocento Sans" w:hAnsi="Quattrocento Sans" w:cs="Arial"/>
          <w:color w:val="636462"/>
          <w:sz w:val="22"/>
          <w:szCs w:val="22"/>
        </w:rPr>
        <w:t>10</w:t>
      </w:r>
      <w:r w:rsidR="002959B0" w:rsidRPr="002959B0">
        <w:rPr>
          <w:rFonts w:ascii="Quattrocento Sans" w:hAnsi="Quattrocento Sans" w:cs="Arial"/>
          <w:color w:val="636462"/>
          <w:sz w:val="22"/>
          <w:szCs w:val="22"/>
        </w:rPr>
        <w:t>, 1</w:t>
      </w:r>
      <w:r w:rsidR="00C7608A">
        <w:rPr>
          <w:rFonts w:ascii="Quattrocento Sans" w:hAnsi="Quattrocento Sans" w:cs="Arial"/>
          <w:color w:val="636462"/>
          <w:sz w:val="22"/>
          <w:szCs w:val="22"/>
        </w:rPr>
        <w:t>4</w:t>
      </w:r>
      <w:r w:rsidR="002959B0" w:rsidRPr="002959B0">
        <w:rPr>
          <w:rFonts w:ascii="Quattrocento Sans" w:hAnsi="Quattrocento Sans" w:cs="Arial"/>
          <w:color w:val="636462"/>
          <w:sz w:val="22"/>
          <w:szCs w:val="22"/>
        </w:rPr>
        <w:t>, 1</w:t>
      </w:r>
      <w:r>
        <w:rPr>
          <w:rFonts w:ascii="Quattrocento Sans" w:hAnsi="Quattrocento Sans" w:cs="Arial"/>
          <w:color w:val="636462"/>
          <w:sz w:val="22"/>
          <w:szCs w:val="22"/>
        </w:rPr>
        <w:t>5</w:t>
      </w:r>
      <w:r w:rsidR="002959B0" w:rsidRPr="002959B0">
        <w:rPr>
          <w:rFonts w:ascii="Quattrocento Sans" w:hAnsi="Quattrocento Sans" w:cs="Arial"/>
          <w:color w:val="636462"/>
          <w:sz w:val="22"/>
          <w:szCs w:val="22"/>
        </w:rPr>
        <w:t>, 2</w:t>
      </w:r>
      <w:r>
        <w:rPr>
          <w:rFonts w:ascii="Quattrocento Sans" w:hAnsi="Quattrocento Sans" w:cs="Arial"/>
          <w:color w:val="636462"/>
          <w:sz w:val="22"/>
          <w:szCs w:val="22"/>
        </w:rPr>
        <w:t>0</w:t>
      </w:r>
      <w:r w:rsidR="002959B0" w:rsidRPr="002959B0">
        <w:rPr>
          <w:rFonts w:ascii="Quattrocento Sans" w:hAnsi="Quattrocento Sans" w:cs="Arial"/>
          <w:color w:val="636462"/>
          <w:sz w:val="22"/>
          <w:szCs w:val="22"/>
        </w:rPr>
        <w:t>, 2</w:t>
      </w:r>
      <w:r>
        <w:rPr>
          <w:rFonts w:ascii="Quattrocento Sans" w:hAnsi="Quattrocento Sans" w:cs="Arial"/>
          <w:color w:val="636462"/>
          <w:sz w:val="22"/>
          <w:szCs w:val="22"/>
        </w:rPr>
        <w:t>2</w:t>
      </w:r>
      <w:r w:rsidR="002959B0" w:rsidRPr="002959B0">
        <w:rPr>
          <w:rFonts w:ascii="Quattrocento Sans" w:hAnsi="Quattrocento Sans" w:cs="Arial"/>
          <w:color w:val="636462"/>
          <w:sz w:val="22"/>
          <w:szCs w:val="22"/>
        </w:rPr>
        <w:t>, 2</w:t>
      </w:r>
      <w:r>
        <w:rPr>
          <w:rFonts w:ascii="Quattrocento Sans" w:hAnsi="Quattrocento Sans" w:cs="Arial"/>
          <w:color w:val="636462"/>
          <w:sz w:val="22"/>
          <w:szCs w:val="22"/>
        </w:rPr>
        <w:t>8</w:t>
      </w:r>
      <w:r w:rsidR="002959B0" w:rsidRPr="002959B0">
        <w:rPr>
          <w:rFonts w:ascii="Quattrocento Sans" w:hAnsi="Quattrocento Sans" w:cs="Arial"/>
          <w:color w:val="636462"/>
          <w:sz w:val="22"/>
          <w:szCs w:val="22"/>
        </w:rPr>
        <w:t xml:space="preserve"> e 2</w:t>
      </w:r>
      <w:r w:rsidR="00C7608A">
        <w:rPr>
          <w:rFonts w:ascii="Quattrocento Sans" w:hAnsi="Quattrocento Sans" w:cs="Arial"/>
          <w:color w:val="636462"/>
          <w:sz w:val="22"/>
          <w:szCs w:val="22"/>
        </w:rPr>
        <w:t>9</w:t>
      </w:r>
      <w:r w:rsidR="00947D48" w:rsidRPr="002959B0">
        <w:rPr>
          <w:rFonts w:ascii="Quattrocento Sans" w:hAnsi="Quattrocento Sans" w:cs="Arial"/>
          <w:color w:val="636462"/>
          <w:sz w:val="22"/>
          <w:szCs w:val="22"/>
        </w:rPr>
        <w:t xml:space="preserve"> </w:t>
      </w:r>
      <w:r>
        <w:rPr>
          <w:rFonts w:ascii="Quattrocento Sans" w:hAnsi="Quattrocento Sans" w:cs="Arial"/>
          <w:color w:val="636462"/>
          <w:sz w:val="22"/>
          <w:szCs w:val="22"/>
        </w:rPr>
        <w:t>maggio</w:t>
      </w:r>
      <w:r w:rsidR="00947D48" w:rsidRPr="002959B0">
        <w:rPr>
          <w:rFonts w:ascii="Quattrocento Sans" w:hAnsi="Quattrocento Sans" w:cs="Arial"/>
          <w:color w:val="636462"/>
          <w:sz w:val="22"/>
          <w:szCs w:val="22"/>
        </w:rPr>
        <w:t xml:space="preserve"> </w:t>
      </w:r>
      <w:r w:rsidR="00917B04" w:rsidRPr="002959B0">
        <w:rPr>
          <w:rFonts w:ascii="Quattrocento Sans" w:hAnsi="Quattrocento Sans" w:cs="Arial"/>
          <w:color w:val="636462"/>
          <w:sz w:val="22"/>
          <w:szCs w:val="22"/>
        </w:rPr>
        <w:t>202</w:t>
      </w:r>
      <w:r>
        <w:rPr>
          <w:rFonts w:ascii="Quattrocento Sans" w:hAnsi="Quattrocento Sans" w:cs="Arial"/>
          <w:color w:val="636462"/>
          <w:sz w:val="22"/>
          <w:szCs w:val="22"/>
        </w:rPr>
        <w:t>4</w:t>
      </w:r>
      <w:r w:rsidR="00917B04" w:rsidRPr="002959B0">
        <w:rPr>
          <w:rFonts w:ascii="Quattrocento Sans" w:hAnsi="Quattrocento Sans" w:cs="Arial"/>
          <w:color w:val="636462"/>
          <w:sz w:val="22"/>
          <w:szCs w:val="22"/>
        </w:rPr>
        <w:t xml:space="preserve"> </w:t>
      </w:r>
      <w:r w:rsidR="00CA1D9F">
        <w:rPr>
          <w:rFonts w:ascii="Quattrocento Sans" w:hAnsi="Quattrocento Sans" w:cs="Arial"/>
          <w:color w:val="636462"/>
          <w:sz w:val="22"/>
          <w:szCs w:val="22"/>
        </w:rPr>
        <w:t>(tot. 32 ore)</w:t>
      </w:r>
    </w:p>
    <w:p w14:paraId="17622DE7" w14:textId="77777777" w:rsidR="00CA1D9F" w:rsidRDefault="00CA1D9F" w:rsidP="00C20E36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0F9CB7B0" w14:textId="136B532A" w:rsidR="002959B0" w:rsidRDefault="00917B04" w:rsidP="00C20E36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  <w:r w:rsidRPr="002959B0">
        <w:rPr>
          <w:rFonts w:ascii="Quattrocento Sans" w:hAnsi="Quattrocento Sans" w:cs="Arial"/>
          <w:color w:val="636462"/>
          <w:sz w:val="22"/>
          <w:szCs w:val="22"/>
        </w:rPr>
        <w:t>(1</w:t>
      </w:r>
      <w:r w:rsidR="000B4FED" w:rsidRPr="002959B0">
        <w:rPr>
          <w:rFonts w:ascii="Quattrocento Sans" w:hAnsi="Quattrocento Sans" w:cs="Arial"/>
          <w:color w:val="636462"/>
          <w:sz w:val="22"/>
          <w:szCs w:val="22"/>
        </w:rPr>
        <w:t>4</w:t>
      </w:r>
      <w:r w:rsidRPr="002959B0">
        <w:rPr>
          <w:rFonts w:ascii="Quattrocento Sans" w:hAnsi="Quattrocento Sans" w:cs="Arial"/>
          <w:color w:val="636462"/>
          <w:sz w:val="22"/>
          <w:szCs w:val="22"/>
        </w:rPr>
        <w:t>.</w:t>
      </w:r>
      <w:r w:rsidR="000B4FED" w:rsidRPr="002959B0">
        <w:rPr>
          <w:rFonts w:ascii="Quattrocento Sans" w:hAnsi="Quattrocento Sans" w:cs="Arial"/>
          <w:color w:val="636462"/>
          <w:sz w:val="22"/>
          <w:szCs w:val="22"/>
        </w:rPr>
        <w:t>3</w:t>
      </w:r>
      <w:r w:rsidRPr="002959B0">
        <w:rPr>
          <w:rFonts w:ascii="Quattrocento Sans" w:hAnsi="Quattrocento Sans" w:cs="Arial"/>
          <w:color w:val="636462"/>
          <w:sz w:val="22"/>
          <w:szCs w:val="22"/>
        </w:rPr>
        <w:t>0-1</w:t>
      </w:r>
      <w:r w:rsidR="000B4FED" w:rsidRPr="002959B0">
        <w:rPr>
          <w:rFonts w:ascii="Quattrocento Sans" w:hAnsi="Quattrocento Sans" w:cs="Arial"/>
          <w:color w:val="636462"/>
          <w:sz w:val="22"/>
          <w:szCs w:val="22"/>
        </w:rPr>
        <w:t>8</w:t>
      </w:r>
      <w:r w:rsidRPr="002959B0">
        <w:rPr>
          <w:rFonts w:ascii="Quattrocento Sans" w:hAnsi="Quattrocento Sans" w:cs="Arial"/>
          <w:color w:val="636462"/>
          <w:sz w:val="22"/>
          <w:szCs w:val="22"/>
        </w:rPr>
        <w:t>.</w:t>
      </w:r>
      <w:r w:rsidR="000B4FED" w:rsidRPr="002959B0">
        <w:rPr>
          <w:rFonts w:ascii="Quattrocento Sans" w:hAnsi="Quattrocento Sans" w:cs="Arial"/>
          <w:color w:val="636462"/>
          <w:sz w:val="22"/>
          <w:szCs w:val="22"/>
        </w:rPr>
        <w:t>3</w:t>
      </w:r>
      <w:r w:rsidRPr="002959B0">
        <w:rPr>
          <w:rFonts w:ascii="Quattrocento Sans" w:hAnsi="Quattrocento Sans" w:cs="Arial"/>
          <w:color w:val="636462"/>
          <w:sz w:val="22"/>
          <w:szCs w:val="22"/>
        </w:rPr>
        <w:t>0)</w:t>
      </w:r>
    </w:p>
    <w:p w14:paraId="1196AA47" w14:textId="77777777" w:rsidR="00844510" w:rsidRPr="00361A16" w:rsidRDefault="00844510" w:rsidP="00917B04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hAnsi="Quattrocento Sans" w:cs="Arial"/>
          <w:color w:val="636462"/>
          <w:sz w:val="22"/>
          <w:szCs w:val="22"/>
        </w:rPr>
      </w:pPr>
    </w:p>
    <w:p w14:paraId="415897A2" w14:textId="497B5DB3" w:rsidR="00377620" w:rsidRPr="002959B0" w:rsidRDefault="00917B04" w:rsidP="002959B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226BD5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 xml:space="preserve">DESTINATARI </w:t>
      </w:r>
    </w:p>
    <w:p w14:paraId="07040A59" w14:textId="0453CBFC" w:rsidR="00377620" w:rsidRDefault="00377620" w:rsidP="004C7349">
      <w:pPr>
        <w:spacing w:after="0"/>
        <w:rPr>
          <w:rFonts w:ascii="Quattrocento Sans" w:hAnsi="Quattrocento Sans" w:cs="Arial"/>
          <w:color w:val="636462"/>
          <w:sz w:val="22"/>
          <w:szCs w:val="22"/>
        </w:rPr>
      </w:pPr>
      <w:r>
        <w:rPr>
          <w:rFonts w:ascii="Quattrocento Sans" w:hAnsi="Quattrocento Sans" w:cs="Arial"/>
          <w:color w:val="636462"/>
          <w:sz w:val="22"/>
          <w:szCs w:val="22"/>
        </w:rPr>
        <w:t>A</w:t>
      </w:r>
      <w:r w:rsidRPr="00D73EF5">
        <w:rPr>
          <w:rFonts w:ascii="Quattrocento Sans" w:hAnsi="Quattrocento Sans" w:cs="Arial"/>
          <w:color w:val="636462"/>
          <w:sz w:val="22"/>
          <w:szCs w:val="22"/>
        </w:rPr>
        <w:t>vvocati,</w:t>
      </w:r>
      <w:r w:rsidR="00CD5B74">
        <w:rPr>
          <w:rFonts w:ascii="Quattrocento Sans" w:hAnsi="Quattrocento Sans" w:cs="Arial"/>
          <w:color w:val="636462"/>
          <w:sz w:val="22"/>
          <w:szCs w:val="22"/>
        </w:rPr>
        <w:t xml:space="preserve"> </w:t>
      </w:r>
      <w:r>
        <w:rPr>
          <w:rFonts w:ascii="Quattrocento Sans" w:hAnsi="Quattrocento Sans" w:cs="Arial"/>
          <w:color w:val="636462"/>
          <w:sz w:val="22"/>
          <w:szCs w:val="22"/>
        </w:rPr>
        <w:t>D</w:t>
      </w:r>
      <w:r w:rsidRPr="00D73EF5">
        <w:rPr>
          <w:rFonts w:ascii="Quattrocento Sans" w:hAnsi="Quattrocento Sans" w:cs="Arial"/>
          <w:color w:val="636462"/>
          <w:sz w:val="22"/>
          <w:szCs w:val="22"/>
        </w:rPr>
        <w:t xml:space="preserve">ottori commercialisti ed </w:t>
      </w:r>
      <w:r w:rsidR="004F3548">
        <w:rPr>
          <w:rFonts w:ascii="Quattrocento Sans" w:hAnsi="Quattrocento Sans" w:cs="Arial"/>
          <w:color w:val="636462"/>
          <w:sz w:val="22"/>
          <w:szCs w:val="22"/>
        </w:rPr>
        <w:t>E</w:t>
      </w:r>
      <w:r w:rsidRPr="00D73EF5">
        <w:rPr>
          <w:rFonts w:ascii="Quattrocento Sans" w:hAnsi="Quattrocento Sans" w:cs="Arial"/>
          <w:color w:val="636462"/>
          <w:sz w:val="22"/>
          <w:szCs w:val="22"/>
        </w:rPr>
        <w:t>sperti contabili</w:t>
      </w:r>
      <w:r w:rsidR="00CD5B74">
        <w:rPr>
          <w:rFonts w:ascii="Quattrocento Sans" w:hAnsi="Quattrocento Sans" w:cs="Arial"/>
          <w:color w:val="636462"/>
          <w:sz w:val="22"/>
          <w:szCs w:val="22"/>
        </w:rPr>
        <w:t xml:space="preserve">, </w:t>
      </w:r>
      <w:r w:rsidR="00E24519">
        <w:rPr>
          <w:rFonts w:ascii="Quattrocento Sans" w:hAnsi="Quattrocento Sans" w:cs="Arial"/>
          <w:color w:val="636462"/>
          <w:sz w:val="22"/>
          <w:szCs w:val="22"/>
        </w:rPr>
        <w:t xml:space="preserve">Notai </w:t>
      </w:r>
      <w:r w:rsidRPr="00D73EF5">
        <w:rPr>
          <w:rFonts w:ascii="Quattrocento Sans" w:hAnsi="Quattrocento Sans" w:cs="Arial"/>
          <w:color w:val="636462"/>
          <w:sz w:val="22"/>
          <w:szCs w:val="22"/>
        </w:rPr>
        <w:t xml:space="preserve">che intendano </w:t>
      </w:r>
      <w:r w:rsidR="004F16D9">
        <w:rPr>
          <w:rFonts w:ascii="Quattrocento Sans" w:hAnsi="Quattrocento Sans" w:cs="Arial"/>
          <w:color w:val="636462"/>
          <w:sz w:val="22"/>
          <w:szCs w:val="22"/>
        </w:rPr>
        <w:t xml:space="preserve">ottenere </w:t>
      </w:r>
      <w:r w:rsidR="00426E90">
        <w:rPr>
          <w:rFonts w:ascii="Quattrocento Sans" w:hAnsi="Quattrocento Sans" w:cs="Arial"/>
          <w:color w:val="636462"/>
          <w:sz w:val="22"/>
          <w:szCs w:val="22"/>
        </w:rPr>
        <w:t>la conferma del</w:t>
      </w:r>
      <w:r w:rsidR="004F16D9">
        <w:rPr>
          <w:rFonts w:ascii="Quattrocento Sans" w:hAnsi="Quattrocento Sans" w:cs="Arial"/>
          <w:color w:val="636462"/>
          <w:sz w:val="22"/>
          <w:szCs w:val="22"/>
        </w:rPr>
        <w:t xml:space="preserve">l’iscrizione </w:t>
      </w:r>
      <w:r w:rsidR="00E24519">
        <w:rPr>
          <w:rFonts w:ascii="Quattrocento Sans" w:hAnsi="Quattrocento Sans" w:cs="Arial"/>
          <w:color w:val="636462"/>
          <w:sz w:val="22"/>
          <w:szCs w:val="22"/>
        </w:rPr>
        <w:t xml:space="preserve">nell’elenco </w:t>
      </w:r>
      <w:r w:rsidR="00EF6C1D">
        <w:rPr>
          <w:rFonts w:ascii="Quattrocento Sans" w:hAnsi="Quattrocento Sans" w:cs="Arial"/>
          <w:color w:val="636462"/>
          <w:sz w:val="22"/>
          <w:szCs w:val="22"/>
        </w:rPr>
        <w:t>dei professionisti che provvedono alle operazioni di vendita e dei custodi di cui all’art. 179-ter disp. att. c.p.c.</w:t>
      </w:r>
    </w:p>
    <w:p w14:paraId="44A2A58C" w14:textId="77777777" w:rsidR="004413F3" w:rsidRPr="00D73EF5" w:rsidRDefault="004413F3" w:rsidP="00EB6489">
      <w:pPr>
        <w:spacing w:after="0" w:line="240" w:lineRule="auto"/>
        <w:rPr>
          <w:rFonts w:ascii="Quattrocento Sans" w:hAnsi="Quattrocento Sans" w:cs="Arial"/>
          <w:color w:val="636462"/>
          <w:sz w:val="22"/>
          <w:szCs w:val="22"/>
        </w:rPr>
      </w:pPr>
    </w:p>
    <w:p w14:paraId="6A23F244" w14:textId="2EB5B763" w:rsidR="004413F3" w:rsidRPr="00226BD5" w:rsidRDefault="004413F3" w:rsidP="004413F3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226BD5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 xml:space="preserve">CREDITI FORMATIVI </w:t>
      </w:r>
    </w:p>
    <w:p w14:paraId="5AC3E597" w14:textId="77777777" w:rsidR="004413F3" w:rsidRPr="00B05207" w:rsidRDefault="004413F3" w:rsidP="004C7349">
      <w:pPr>
        <w:pStyle w:val="Paragrafobase"/>
        <w:suppressAutoHyphens/>
        <w:spacing w:after="0" w:line="276" w:lineRule="auto"/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</w:pPr>
      <w:r w:rsidRPr="00B05207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AVVOCATI</w:t>
      </w:r>
    </w:p>
    <w:p w14:paraId="284BC9D1" w14:textId="77777777" w:rsidR="004413F3" w:rsidRDefault="004413F3" w:rsidP="004C7349">
      <w:pPr>
        <w:pStyle w:val="Paragrafobase"/>
        <w:suppressAutoHyphens/>
        <w:spacing w:after="0" w:line="276" w:lineRule="auto"/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</w:pPr>
      <w:r w:rsidRPr="00B05207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>Il Programma del Corso è stato inoltrato al Consiglio Nazionale Forense ai fini dell’</w:t>
      </w:r>
      <w:r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>a</w:t>
      </w:r>
      <w:r w:rsidRPr="00B05207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ccreditamento per la Formazione </w:t>
      </w:r>
      <w:r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>c</w:t>
      </w:r>
      <w:r w:rsidRPr="00B05207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>ontinua.</w:t>
      </w:r>
    </w:p>
    <w:p w14:paraId="34307B32" w14:textId="2F84E703" w:rsidR="00231E45" w:rsidRPr="00F027BC" w:rsidRDefault="00CA223A" w:rsidP="00231E45">
      <w:pPr>
        <w:pStyle w:val="Corpotesto"/>
        <w:ind w:left="0"/>
        <w:jc w:val="both"/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</w:pPr>
      <w:r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 xml:space="preserve">L’accreditamento </w:t>
      </w:r>
      <w:r w:rsidR="00211C10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>consentirà a</w:t>
      </w:r>
      <w:r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 xml:space="preserve">gli Avvocati </w:t>
      </w:r>
      <w:r w:rsidR="00211C10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>di</w:t>
      </w:r>
      <w:r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 xml:space="preserve"> conseguire </w:t>
      </w:r>
      <w:r w:rsidR="00211C10">
        <w:rPr>
          <w:rFonts w:ascii="Quattrocento Sans" w:eastAsiaTheme="minorEastAsia" w:hAnsi="Quattrocento Sans" w:cs="Arial"/>
          <w:b/>
          <w:bCs/>
          <w:color w:val="636462"/>
          <w:lang w:eastAsia="en-US" w:bidi="ar-SA"/>
        </w:rPr>
        <w:t>almeno 15 CF.</w:t>
      </w:r>
    </w:p>
    <w:p w14:paraId="62A6CDC2" w14:textId="77777777" w:rsidR="00231E45" w:rsidRDefault="00231E45" w:rsidP="004C7349">
      <w:pPr>
        <w:pStyle w:val="Paragrafobase"/>
        <w:suppressAutoHyphens/>
        <w:spacing w:after="0" w:line="276" w:lineRule="auto"/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</w:pPr>
    </w:p>
    <w:p w14:paraId="4EAA215D" w14:textId="3360AA41" w:rsidR="00426E90" w:rsidRPr="00B05207" w:rsidRDefault="00426E90" w:rsidP="00426E90">
      <w:pPr>
        <w:pStyle w:val="Paragrafobase"/>
        <w:suppressAutoHyphens/>
        <w:spacing w:after="0" w:line="276" w:lineRule="auto"/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</w:pPr>
      <w:r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DOTTORI COMMERCIALISTI</w:t>
      </w:r>
    </w:p>
    <w:p w14:paraId="6FCEC02E" w14:textId="5573D462" w:rsidR="00426E90" w:rsidRPr="00B05207" w:rsidRDefault="00426E90" w:rsidP="00426E90">
      <w:pPr>
        <w:pStyle w:val="Paragrafobase"/>
        <w:suppressAutoHyphens/>
        <w:spacing w:after="0" w:line="276" w:lineRule="auto"/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</w:pPr>
      <w:r w:rsidRPr="00B05207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Il Programma del Corso è stato inoltrato al </w:t>
      </w:r>
      <w:r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>CNDCEC</w:t>
      </w:r>
      <w:r w:rsidRPr="00B05207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 ai fini dell’</w:t>
      </w:r>
      <w:r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>a</w:t>
      </w:r>
      <w:r w:rsidRPr="00B05207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ccreditamento per la Formazione </w:t>
      </w:r>
      <w:r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>c</w:t>
      </w:r>
      <w:r w:rsidRPr="00B05207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>ontinua.</w:t>
      </w:r>
    </w:p>
    <w:p w14:paraId="521791FB" w14:textId="77777777" w:rsidR="00917B04" w:rsidRDefault="00917B04" w:rsidP="00917B04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Calibri" w:eastAsia="Calibri" w:hAnsi="Calibri" w:cs="Calibri"/>
          <w:sz w:val="24"/>
          <w:szCs w:val="24"/>
        </w:rPr>
      </w:pPr>
    </w:p>
    <w:p w14:paraId="760FCA9A" w14:textId="4C218618" w:rsidR="00940486" w:rsidRPr="002959B0" w:rsidRDefault="00940486" w:rsidP="002959B0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226BD5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CONSEGUIMENTO DELL’ATTESTATO</w:t>
      </w:r>
    </w:p>
    <w:p w14:paraId="1E85E02A" w14:textId="473B3C42" w:rsidR="00DA3DFE" w:rsidRDefault="00940486" w:rsidP="003B1BF0">
      <w:pPr>
        <w:spacing w:after="0"/>
        <w:rPr>
          <w:rFonts w:ascii="Quattrocento Sans" w:hAnsi="Quattrocento Sans" w:cs="Arial"/>
          <w:color w:val="636462"/>
          <w:sz w:val="22"/>
          <w:szCs w:val="22"/>
        </w:rPr>
      </w:pPr>
      <w:r w:rsidRPr="00956732">
        <w:rPr>
          <w:rFonts w:ascii="Quattrocento Sans" w:hAnsi="Quattrocento Sans" w:cs="Arial"/>
          <w:color w:val="636462"/>
          <w:sz w:val="22"/>
          <w:szCs w:val="22"/>
        </w:rPr>
        <w:t>Il rilascio dell’</w:t>
      </w:r>
      <w:r w:rsidRPr="00956732">
        <w:rPr>
          <w:rFonts w:ascii="Quattrocento Sans" w:hAnsi="Quattrocento Sans" w:cs="Arial"/>
          <w:b/>
          <w:bCs/>
          <w:color w:val="636462"/>
          <w:sz w:val="22"/>
          <w:szCs w:val="22"/>
        </w:rPr>
        <w:t xml:space="preserve">attestato di partecipazione </w:t>
      </w:r>
      <w:r w:rsidRPr="00956732">
        <w:rPr>
          <w:rFonts w:ascii="Quattrocento Sans" w:hAnsi="Quattrocento Sans" w:cs="Arial"/>
          <w:color w:val="636462"/>
          <w:sz w:val="22"/>
          <w:szCs w:val="22"/>
        </w:rPr>
        <w:t>valido ai fini dell</w:t>
      </w:r>
      <w:r w:rsidR="003B1BF0">
        <w:rPr>
          <w:rFonts w:ascii="Quattrocento Sans" w:hAnsi="Quattrocento Sans" w:cs="Arial"/>
          <w:color w:val="636462"/>
          <w:sz w:val="22"/>
          <w:szCs w:val="22"/>
        </w:rPr>
        <w:t>a conferma dell’</w:t>
      </w:r>
      <w:r w:rsidRPr="00956732">
        <w:rPr>
          <w:rFonts w:ascii="Quattrocento Sans" w:hAnsi="Quattrocento Sans" w:cs="Arial"/>
          <w:color w:val="636462"/>
          <w:sz w:val="22"/>
          <w:szCs w:val="22"/>
        </w:rPr>
        <w:t xml:space="preserve">iscrizione </w:t>
      </w:r>
      <w:r w:rsidR="003A5668" w:rsidRPr="00956732">
        <w:rPr>
          <w:rFonts w:ascii="Quattrocento Sans" w:hAnsi="Quattrocento Sans" w:cs="Arial"/>
          <w:color w:val="636462"/>
          <w:sz w:val="22"/>
          <w:szCs w:val="22"/>
        </w:rPr>
        <w:t>agli elenchi dei custodi giudiziari e delegati alle vendite</w:t>
      </w:r>
      <w:r w:rsidRPr="00956732">
        <w:rPr>
          <w:rFonts w:ascii="Quattrocento Sans" w:hAnsi="Quattrocento Sans" w:cs="Arial"/>
          <w:color w:val="636462"/>
          <w:sz w:val="22"/>
          <w:szCs w:val="22"/>
        </w:rPr>
        <w:t xml:space="preserve"> è subordinato alla regolare frequenza dell’intero percorso online</w:t>
      </w:r>
      <w:r w:rsidR="003B1BF0">
        <w:rPr>
          <w:rFonts w:ascii="Quattrocento Sans" w:hAnsi="Quattrocento Sans" w:cs="Arial"/>
          <w:color w:val="636462"/>
          <w:sz w:val="22"/>
          <w:szCs w:val="22"/>
        </w:rPr>
        <w:t>.</w:t>
      </w:r>
    </w:p>
    <w:p w14:paraId="216F47BE" w14:textId="77777777" w:rsidR="00D2451D" w:rsidRDefault="00D2451D" w:rsidP="003B1BF0">
      <w:pPr>
        <w:spacing w:after="0"/>
        <w:rPr>
          <w:rFonts w:ascii="Quattrocento Sans" w:hAnsi="Quattrocento Sans" w:cs="Arial"/>
          <w:color w:val="636462"/>
          <w:sz w:val="22"/>
          <w:szCs w:val="22"/>
        </w:rPr>
      </w:pPr>
    </w:p>
    <w:p w14:paraId="43E8ACB9" w14:textId="77777777" w:rsidR="00D2451D" w:rsidRDefault="00D2451D" w:rsidP="00C20E36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hAnsi="Quattrocento Sans" w:cs="Arial"/>
          <w:color w:val="636462"/>
          <w:sz w:val="22"/>
          <w:szCs w:val="22"/>
        </w:rPr>
      </w:pPr>
    </w:p>
    <w:p w14:paraId="140B9D62" w14:textId="0660A00C" w:rsidR="00652237" w:rsidRPr="00C20E36" w:rsidRDefault="00917B04" w:rsidP="00C20E36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226BD5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QUOTA DI ISCRIZIONE PER PARTECIPANTE</w:t>
      </w:r>
      <w:r w:rsidR="003C75FF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 xml:space="preserve"> </w:t>
      </w:r>
    </w:p>
    <w:p w14:paraId="247DCE21" w14:textId="692B69D6" w:rsidR="00303AE0" w:rsidRDefault="003065E5" w:rsidP="00303AE0">
      <w:pPr>
        <w:pStyle w:val="Paragrafobase"/>
        <w:suppressAutoHyphens/>
        <w:spacing w:after="0"/>
        <w:ind w:right="741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  <w:r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Quota</w:t>
      </w:r>
      <w:r w:rsidR="00303AE0" w:rsidRPr="00B678C2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:</w:t>
      </w:r>
      <w:r w:rsidR="00303AE0"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€ </w:t>
      </w:r>
      <w:r w:rsidR="006C11D0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75</w:t>
      </w:r>
      <w:r w:rsidR="00303AE0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0</w:t>
      </w:r>
      <w:r w:rsidR="00303AE0"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,00</w:t>
      </w:r>
      <w:r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per iscrizioni dal </w:t>
      </w:r>
      <w:r w:rsidR="00CD5453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1</w:t>
      </w:r>
      <w:r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</w:t>
      </w:r>
      <w:r w:rsidR="00CD5453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maggio </w:t>
      </w:r>
      <w:r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al </w:t>
      </w:r>
      <w:r w:rsidR="0014183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6</w:t>
      </w:r>
      <w:r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maggio</w:t>
      </w:r>
      <w:r w:rsidR="005E4229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2024</w:t>
      </w:r>
    </w:p>
    <w:p w14:paraId="4B15BC8E" w14:textId="4805AA0F" w:rsidR="00303AE0" w:rsidRDefault="00175D88" w:rsidP="00303AE0">
      <w:pPr>
        <w:pStyle w:val="Paragrafobase"/>
        <w:suppressAutoHyphens/>
        <w:spacing w:after="0"/>
        <w:ind w:right="741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  <w:r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Pagamento ridotto</w:t>
      </w:r>
      <w:r w:rsidR="00303AE0" w:rsidRPr="00B678C2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:</w:t>
      </w:r>
      <w:r w:rsidR="00303AE0"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entro</w:t>
      </w:r>
      <w:r w:rsidR="00303AE0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il </w:t>
      </w:r>
      <w:r w:rsidR="00CD5453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30</w:t>
      </w:r>
      <w:r w:rsidR="00303AE0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</w:t>
      </w:r>
      <w:r w:rsidR="008F6795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aprile</w:t>
      </w:r>
      <w:r w:rsidR="00303AE0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202</w:t>
      </w:r>
      <w:r w:rsidR="008F6795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4</w:t>
      </w:r>
      <w:r w:rsidR="00303AE0"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€ </w:t>
      </w:r>
      <w:r w:rsidR="000B70B3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6</w:t>
      </w:r>
      <w:r w:rsidR="006737FC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7</w:t>
      </w:r>
      <w:r w:rsidR="000B70B3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0</w:t>
      </w:r>
      <w:r w:rsidR="00303AE0"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,00 </w:t>
      </w:r>
    </w:p>
    <w:p w14:paraId="447B71CD" w14:textId="1ADE84AF" w:rsidR="00A549E7" w:rsidRDefault="00175D88" w:rsidP="00A549E7">
      <w:pPr>
        <w:pStyle w:val="Paragrafobase"/>
        <w:suppressAutoHyphens/>
        <w:spacing w:after="0"/>
        <w:ind w:right="741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  <w:r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Pagamento ridotto</w:t>
      </w:r>
      <w:r w:rsidR="00E312F6" w:rsidRPr="00B678C2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:</w:t>
      </w:r>
      <w:r w:rsidR="00E312F6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 </w:t>
      </w:r>
      <w:r w:rsidR="00E312F6"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entro </w:t>
      </w:r>
      <w:r w:rsidR="00E312F6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il </w:t>
      </w:r>
      <w:r w:rsidR="00CD5453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22</w:t>
      </w:r>
      <w:r w:rsidR="00E312F6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</w:t>
      </w:r>
      <w:r w:rsidR="00D137F9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aprile</w:t>
      </w:r>
      <w:r w:rsidR="00E312F6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202</w:t>
      </w:r>
      <w:r w:rsidR="00D137F9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4</w:t>
      </w:r>
      <w:r w:rsidR="00E312F6"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 € </w:t>
      </w:r>
      <w:r w:rsidR="00E312F6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600</w:t>
      </w:r>
      <w:r w:rsidR="00E312F6"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,00 </w:t>
      </w:r>
    </w:p>
    <w:p w14:paraId="0E6CB55E" w14:textId="77777777" w:rsidR="00097433" w:rsidRDefault="00097433" w:rsidP="00A549E7">
      <w:pPr>
        <w:pStyle w:val="Paragrafobase"/>
        <w:suppressAutoHyphens/>
        <w:spacing w:after="0"/>
        <w:ind w:right="741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</w:p>
    <w:p w14:paraId="44AEC3AA" w14:textId="27A6AF1D" w:rsidR="00C070FF" w:rsidRPr="00C070FF" w:rsidRDefault="00422B95" w:rsidP="00D63789">
      <w:pPr>
        <w:pStyle w:val="Paragrafobase"/>
        <w:suppressAutoHyphens/>
        <w:spacing w:after="0"/>
        <w:ind w:right="741"/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</w:pPr>
      <w:r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Quota riservata ex partecipanti </w:t>
      </w:r>
      <w:r w:rsidR="009D5309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Cors</w:t>
      </w:r>
      <w:r w:rsidR="00C81CCB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i </w:t>
      </w:r>
      <w:proofErr w:type="spellStart"/>
      <w:r w:rsidR="00D21F9E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Unisannio</w:t>
      </w:r>
      <w:proofErr w:type="spellEnd"/>
      <w:r w:rsidR="00084B6F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-GFL</w:t>
      </w:r>
      <w:r w:rsidR="00D21F9E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 </w:t>
      </w:r>
      <w:r w:rsidR="00C81CCB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2023</w:t>
      </w:r>
      <w:r w:rsidR="00C070FF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 “</w:t>
      </w:r>
      <w:r w:rsidR="00C070FF" w:rsidRPr="00C81CCB">
        <w:rPr>
          <w:rFonts w:ascii="Quattrocento Sans" w:hAnsi="Quattrocento Sans" w:cs="Arial"/>
          <w:b/>
          <w:bCs/>
          <w:i/>
          <w:iCs/>
          <w:color w:val="808080" w:themeColor="background1" w:themeShade="80"/>
          <w:sz w:val="22"/>
          <w:szCs w:val="22"/>
        </w:rPr>
        <w:t>Delega delle operazioni di vendita in sede di espropriazione forzata e custodia dei beni pignorati</w:t>
      </w:r>
      <w:r w:rsidR="00C070FF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”</w:t>
      </w:r>
      <w:r w:rsidR="00583645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 dal 7 </w:t>
      </w:r>
      <w:r w:rsidR="00734A39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al 28 </w:t>
      </w:r>
      <w:r w:rsidR="00583645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giugno </w:t>
      </w:r>
      <w:r w:rsidR="00734A39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2023</w:t>
      </w:r>
      <w:r w:rsidR="00D21F9E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 </w:t>
      </w:r>
      <w:r w:rsidR="00734A39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e </w:t>
      </w:r>
      <w:r w:rsidR="00D21F9E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dal 7 al </w:t>
      </w:r>
      <w:r w:rsidR="00D63789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29 </w:t>
      </w:r>
      <w:r w:rsidR="00D21F9E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novembre 2023</w:t>
      </w:r>
      <w:r w:rsidRPr="00B678C2"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>:</w:t>
      </w:r>
      <w:r>
        <w:rPr>
          <w:rFonts w:ascii="Quattrocento Sans" w:hAnsi="Quattrocento Sans" w:cs="Arial"/>
          <w:b/>
          <w:bCs/>
          <w:color w:val="808080" w:themeColor="background1" w:themeShade="80"/>
          <w:sz w:val="22"/>
          <w:szCs w:val="22"/>
        </w:rPr>
        <w:t xml:space="preserve"> </w:t>
      </w:r>
      <w:r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€ </w:t>
      </w:r>
      <w:r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390</w:t>
      </w:r>
      <w:r w:rsidRPr="00B678C2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,00 </w:t>
      </w:r>
    </w:p>
    <w:p w14:paraId="55A311ED" w14:textId="77777777" w:rsidR="00D2451D" w:rsidRPr="00A549E7" w:rsidRDefault="00D2451D" w:rsidP="00A549E7">
      <w:pPr>
        <w:pStyle w:val="Paragrafobase"/>
        <w:suppressAutoHyphens/>
        <w:spacing w:after="0"/>
        <w:ind w:right="741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</w:p>
    <w:p w14:paraId="55535D44" w14:textId="157FBC92" w:rsidR="003B6134" w:rsidRPr="00C20E36" w:rsidRDefault="003B6134" w:rsidP="003B6134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MODALITÀ DI ISCRIZIONE</w:t>
      </w:r>
    </w:p>
    <w:p w14:paraId="6B284C7E" w14:textId="5E08A307" w:rsidR="003C75FF" w:rsidRPr="00ED05CA" w:rsidRDefault="003C75FF" w:rsidP="00917B04">
      <w:pPr>
        <w:suppressAutoHyphens/>
        <w:autoSpaceDE w:val="0"/>
        <w:autoSpaceDN w:val="0"/>
        <w:adjustRightInd w:val="0"/>
        <w:spacing w:after="0" w:line="288" w:lineRule="auto"/>
        <w:ind w:right="-1"/>
        <w:textAlignment w:val="center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ED05CA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L’iscrizione dovrà avvenire </w:t>
      </w:r>
      <w:r w:rsidRPr="00A6740E">
        <w:rPr>
          <w:rFonts w:ascii="Quattrocento Sans" w:eastAsiaTheme="minorHAnsi" w:hAnsi="Quattrocento Sans" w:cs="Arial"/>
          <w:b/>
          <w:bCs/>
          <w:color w:val="808080" w:themeColor="background1" w:themeShade="80"/>
          <w:sz w:val="22"/>
          <w:szCs w:val="22"/>
        </w:rPr>
        <w:t xml:space="preserve">compilando il </w:t>
      </w:r>
      <w:proofErr w:type="spellStart"/>
      <w:r w:rsidRPr="00A6740E">
        <w:rPr>
          <w:rFonts w:ascii="Quattrocento Sans" w:eastAsiaTheme="minorHAnsi" w:hAnsi="Quattrocento Sans" w:cs="Arial"/>
          <w:b/>
          <w:bCs/>
          <w:color w:val="808080" w:themeColor="background1" w:themeShade="80"/>
          <w:sz w:val="22"/>
          <w:szCs w:val="22"/>
        </w:rPr>
        <w:t>form</w:t>
      </w:r>
      <w:proofErr w:type="spellEnd"/>
      <w:r w:rsidRPr="00ED05CA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raggiungibile al seguente indirizzo:</w:t>
      </w:r>
    </w:p>
    <w:p w14:paraId="7829B8A2" w14:textId="77777777" w:rsidR="00131AD0" w:rsidRPr="00A549E7" w:rsidRDefault="00131AD0" w:rsidP="00131A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Quattrocento Sans" w:eastAsia="Times New Roman" w:hAnsi="Quattrocento Sans" w:cstheme="minorHAnsi"/>
          <w:color w:val="222222"/>
          <w:sz w:val="22"/>
          <w:szCs w:val="22"/>
          <w:lang w:eastAsia="it-IT"/>
        </w:rPr>
      </w:pPr>
      <w:r w:rsidRPr="00A549E7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Corso Aggiornamento:</w:t>
      </w:r>
      <w:r w:rsidRPr="00A549E7">
        <w:rPr>
          <w:rFonts w:ascii="Quattrocento Sans" w:eastAsia="Times New Roman" w:hAnsi="Quattrocento Sans" w:cstheme="minorHAnsi"/>
          <w:color w:val="222222"/>
          <w:sz w:val="22"/>
          <w:szCs w:val="22"/>
          <w:lang w:eastAsia="it-IT"/>
        </w:rPr>
        <w:t> </w:t>
      </w:r>
      <w:hyperlink r:id="rId11" w:tgtFrame="_blank" w:history="1">
        <w:r w:rsidRPr="00A549E7">
          <w:rPr>
            <w:rFonts w:ascii="Quattrocento Sans" w:eastAsia="Times New Roman" w:hAnsi="Quattrocento Sans" w:cstheme="minorHAnsi"/>
            <w:color w:val="1155CC"/>
            <w:sz w:val="22"/>
            <w:szCs w:val="22"/>
            <w:u w:val="single"/>
            <w:lang w:eastAsia="it-IT"/>
          </w:rPr>
          <w:t>https://forms.gle/a1mTFSV9rbSPMJVZA</w:t>
        </w:r>
      </w:hyperlink>
    </w:p>
    <w:p w14:paraId="4B46F954" w14:textId="7DCDFBC4" w:rsidR="00ED05CA" w:rsidRDefault="00ED05CA" w:rsidP="00ED05CA">
      <w:pPr>
        <w:spacing w:after="0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ED05CA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Ne</w:t>
      </w:r>
      <w:r w:rsidR="00267507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l</w:t>
      </w:r>
      <w:r w:rsidRPr="00ED05CA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</w:t>
      </w:r>
      <w:proofErr w:type="spellStart"/>
      <w:r w:rsidR="00A6740E" w:rsidRPr="003B6134">
        <w:rPr>
          <w:rFonts w:ascii="Quattrocento Sans" w:eastAsiaTheme="minorHAnsi" w:hAnsi="Quattrocento Sans" w:cs="Arial"/>
          <w:i/>
          <w:iCs/>
          <w:color w:val="808080" w:themeColor="background1" w:themeShade="80"/>
          <w:sz w:val="22"/>
          <w:szCs w:val="22"/>
        </w:rPr>
        <w:t>form</w:t>
      </w:r>
      <w:proofErr w:type="spellEnd"/>
      <w:r w:rsidRPr="003B6134">
        <w:rPr>
          <w:rFonts w:ascii="Quattrocento Sans" w:eastAsiaTheme="minorHAnsi" w:hAnsi="Quattrocento Sans" w:cs="Arial"/>
          <w:i/>
          <w:iCs/>
          <w:color w:val="808080" w:themeColor="background1" w:themeShade="80"/>
          <w:sz w:val="22"/>
          <w:szCs w:val="22"/>
        </w:rPr>
        <w:t xml:space="preserve"> </w:t>
      </w:r>
      <w:r w:rsidRPr="00ED05CA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sono presenti i rispettivi tre link alle pagine predisposte per la generazione del pagamento del contributo dovuto.</w:t>
      </w:r>
    </w:p>
    <w:p w14:paraId="378F08D0" w14:textId="618DD124" w:rsidR="002E11FE" w:rsidRDefault="00B536B8" w:rsidP="00B536B8">
      <w:pPr>
        <w:shd w:val="clear" w:color="auto" w:fill="FFFFFF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Subito dopo</w:t>
      </w:r>
      <w:r w:rsidR="002E11F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la compilazione</w:t>
      </w:r>
      <w:r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, il </w:t>
      </w:r>
      <w:proofErr w:type="spellStart"/>
      <w:r w:rsidR="002E11FE" w:rsidRPr="00593F36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form</w:t>
      </w:r>
      <w:proofErr w:type="spellEnd"/>
      <w:r w:rsidR="00593F36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</w:t>
      </w:r>
      <w:r w:rsidR="008438B7" w:rsidRPr="00593F36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di</w:t>
      </w:r>
      <w:r w:rsidR="00593F36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</w:t>
      </w:r>
      <w:r w:rsidR="008438B7" w:rsidRPr="00593F36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iscri</w:t>
      </w:r>
      <w:r w:rsidR="00593F36" w:rsidRPr="00593F36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zione</w:t>
      </w:r>
      <w:r w:rsidRPr="00593F36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</w:t>
      </w:r>
      <w:r w:rsidRPr="00752E4C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verrà recapitato all'indirizzo e-mail indicato </w:t>
      </w:r>
      <w:r w:rsidR="00F20A95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dal partecipante.</w:t>
      </w:r>
    </w:p>
    <w:p w14:paraId="5E3EE2AF" w14:textId="0BC7A652" w:rsidR="00363008" w:rsidRDefault="008069ED" w:rsidP="00ED05CA">
      <w:pPr>
        <w:spacing w:after="0"/>
        <w:rPr>
          <w:rStyle w:val="Collegamentoipertestuale"/>
          <w:rFonts w:ascii="Quattrocento Sans" w:eastAsiaTheme="minorHAnsi" w:hAnsi="Quattrocento Sans" w:cs="Arial"/>
          <w:sz w:val="22"/>
          <w:szCs w:val="22"/>
        </w:rPr>
      </w:pPr>
      <w:r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La scheda </w:t>
      </w:r>
      <w:r w:rsidR="00D75289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di </w:t>
      </w:r>
      <w:r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iscrizione</w:t>
      </w:r>
      <w:r w:rsidR="00F704A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</w:t>
      </w:r>
      <w:r w:rsidR="00F704AE" w:rsidRPr="00A64257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sottoscritta digitalmente</w:t>
      </w:r>
      <w:r w:rsidR="00363008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,</w:t>
      </w:r>
      <w:r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unitamente a</w:t>
      </w:r>
      <w:r w:rsidR="00363008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lla ricevuta di pagamento, </w:t>
      </w:r>
      <w:r w:rsidR="00267507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dovrà essere trasmessa</w:t>
      </w:r>
      <w:r w:rsidR="00363008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al seguente indirizzo </w:t>
      </w:r>
      <w:r w:rsidR="00363008" w:rsidRPr="003B6134">
        <w:rPr>
          <w:rFonts w:ascii="Quattrocento Sans" w:eastAsiaTheme="minorHAnsi" w:hAnsi="Quattrocento Sans" w:cs="Arial"/>
          <w:i/>
          <w:iCs/>
          <w:color w:val="808080" w:themeColor="background1" w:themeShade="80"/>
          <w:sz w:val="22"/>
          <w:szCs w:val="22"/>
        </w:rPr>
        <w:t xml:space="preserve">e-mail </w:t>
      </w:r>
      <w:r w:rsidR="00363008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dell’Università degli Studi del Sannio: </w:t>
      </w:r>
      <w:hyperlink r:id="rId12" w:history="1">
        <w:r w:rsidR="00363008" w:rsidRPr="008A16F9">
          <w:rPr>
            <w:rStyle w:val="Collegamentoipertestuale"/>
            <w:rFonts w:ascii="Quattrocento Sans" w:eastAsiaTheme="minorHAnsi" w:hAnsi="Quattrocento Sans" w:cs="Arial"/>
            <w:sz w:val="22"/>
            <w:szCs w:val="22"/>
          </w:rPr>
          <w:t>corsodelegatiecustodi@unisannio.it</w:t>
        </w:r>
      </w:hyperlink>
      <w:r w:rsidR="00A1330D" w:rsidRPr="00A1330D">
        <w:rPr>
          <w:iCs/>
          <w:color w:val="808080" w:themeColor="background1" w:themeShade="80"/>
        </w:rPr>
        <w:t xml:space="preserve"> .</w:t>
      </w:r>
    </w:p>
    <w:p w14:paraId="46458034" w14:textId="0D4A674D" w:rsidR="00C67490" w:rsidRPr="00F410F0" w:rsidRDefault="00752E4C" w:rsidP="00F410F0">
      <w:pPr>
        <w:spacing w:after="0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bookmarkStart w:id="0" w:name="_Hlk87275495"/>
      <w:r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  <w:u w:val="single"/>
        </w:rPr>
        <w:t>L'iscrizione</w:t>
      </w:r>
      <w:r w:rsidR="00C67490"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  <w:u w:val="single"/>
        </w:rPr>
        <w:t xml:space="preserve"> </w:t>
      </w:r>
      <w:r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  <w:u w:val="single"/>
        </w:rPr>
        <w:t>si intende</w:t>
      </w:r>
      <w:r w:rsidR="00F410F0"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  <w:u w:val="single"/>
        </w:rPr>
        <w:t>rà</w:t>
      </w:r>
      <w:r w:rsidR="00C67490"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  <w:u w:val="single"/>
        </w:rPr>
        <w:t xml:space="preserve">, dunque, </w:t>
      </w:r>
      <w:r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  <w:u w:val="single"/>
        </w:rPr>
        <w:t>perfezionata al momento del ricevimento, da parte dell'Università degli Studi del Sannio, della scheda di iscrizione</w:t>
      </w:r>
      <w:r w:rsidR="00343E14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  <w:u w:val="single"/>
        </w:rPr>
        <w:t xml:space="preserve"> </w:t>
      </w:r>
      <w:r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  <w:u w:val="single"/>
        </w:rPr>
        <w:t>e dell'evidenza del pagamento del contributo dovuto</w:t>
      </w:r>
      <w:r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.</w:t>
      </w:r>
    </w:p>
    <w:p w14:paraId="44E410E4" w14:textId="22378066" w:rsidR="00752E4C" w:rsidRPr="00F410F0" w:rsidRDefault="00752E4C" w:rsidP="00F410F0">
      <w:pPr>
        <w:spacing w:after="0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La </w:t>
      </w:r>
      <w:r w:rsidR="00C67490"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S</w:t>
      </w:r>
      <w:r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egreteria </w:t>
      </w:r>
      <w:r w:rsidR="00131275"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dell</w:t>
      </w:r>
      <w:r w:rsidR="00AE2C84"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’Università degli Studi del Sannio </w:t>
      </w:r>
      <w:r w:rsidRPr="00F410F0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provvederà a inviare conferma dell'avvenuta iscrizione all'indirizzo e-mail comunicato. </w:t>
      </w:r>
    </w:p>
    <w:p w14:paraId="0B89A420" w14:textId="77777777" w:rsidR="00F410F0" w:rsidRPr="00C67490" w:rsidRDefault="00F410F0" w:rsidP="00F410F0">
      <w:pPr>
        <w:pStyle w:val="Nessunaspaziatura"/>
        <w:rPr>
          <w:rFonts w:eastAsiaTheme="minorHAnsi"/>
        </w:rPr>
      </w:pPr>
    </w:p>
    <w:p w14:paraId="5BF2DE75" w14:textId="77777777" w:rsidR="00752E4C" w:rsidRPr="00752E4C" w:rsidRDefault="00752E4C" w:rsidP="00752E4C">
      <w:pPr>
        <w:shd w:val="clear" w:color="auto" w:fill="FFFFFF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752E4C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Il numero di posti disponibili è limitato e la priorità d'iscrizione è determinata dalla data di recezione dell'istanza del modulo.</w:t>
      </w:r>
      <w:bookmarkEnd w:id="0"/>
    </w:p>
    <w:p w14:paraId="035B67BE" w14:textId="73CB4FBC" w:rsidR="00713C89" w:rsidRPr="001061BE" w:rsidRDefault="001C1D48" w:rsidP="00713C89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1061BE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MATERIALI DIDATTICI</w:t>
      </w:r>
    </w:p>
    <w:p w14:paraId="45D061FB" w14:textId="77777777" w:rsidR="00713C89" w:rsidRPr="001061BE" w:rsidRDefault="00713C89" w:rsidP="00713C89">
      <w:pPr>
        <w:pStyle w:val="Nessunaspaziatura"/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</w:pPr>
      <w:r w:rsidRPr="001061BE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Tutti i </w:t>
      </w:r>
      <w:r w:rsidRPr="001061BE">
        <w:rPr>
          <w:rFonts w:ascii="Quattrocento Sans" w:hAnsi="Quattrocento Sans" w:cs="Arial"/>
          <w:b/>
          <w:color w:val="808080" w:themeColor="background1" w:themeShade="80"/>
          <w:sz w:val="22"/>
          <w:szCs w:val="22"/>
        </w:rPr>
        <w:t>materiali</w:t>
      </w:r>
      <w:r w:rsidRPr="001061BE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 utilizzati dal docente, unitamente alla registrazione della diretta, saranno caricati nell’Area Riservata del Partecipante </w:t>
      </w:r>
      <w:r w:rsidRPr="001061BE">
        <w:rPr>
          <w:rFonts w:ascii="Quattrocento Sans" w:hAnsi="Quattrocento Sans" w:cs="Arial"/>
          <w:b/>
          <w:color w:val="808080" w:themeColor="background1" w:themeShade="80"/>
          <w:sz w:val="22"/>
          <w:szCs w:val="22"/>
        </w:rPr>
        <w:t>entro 7 giorni</w:t>
      </w:r>
      <w:r w:rsidRPr="001061BE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 dal termine del corso e rimarranno a disposizione per i 6 mesi successivi. </w:t>
      </w:r>
    </w:p>
    <w:p w14:paraId="31B95209" w14:textId="77777777" w:rsidR="00F47B1C" w:rsidRPr="001061BE" w:rsidRDefault="00F47B1C" w:rsidP="00713C89">
      <w:pPr>
        <w:pStyle w:val="Nessunaspaziatura"/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</w:pPr>
    </w:p>
    <w:p w14:paraId="664BBF56" w14:textId="40977F87" w:rsidR="00713C89" w:rsidRPr="001061BE" w:rsidRDefault="00F47B1C" w:rsidP="00713C89">
      <w:pPr>
        <w:pStyle w:val="Nessunaspaziatura"/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</w:pPr>
      <w:r w:rsidRPr="001061BE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Gli </w:t>
      </w:r>
      <w:r w:rsidRPr="001061BE">
        <w:rPr>
          <w:rFonts w:ascii="Quattrocento Sans" w:hAnsi="Quattrocento Sans" w:cs="Arial"/>
          <w:b/>
          <w:color w:val="808080" w:themeColor="background1" w:themeShade="80"/>
          <w:sz w:val="22"/>
          <w:szCs w:val="22"/>
        </w:rPr>
        <w:t>attestati</w:t>
      </w:r>
      <w:r w:rsidRPr="001061BE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 saranno caricati entro </w:t>
      </w:r>
      <w:r w:rsidRPr="001061BE">
        <w:rPr>
          <w:rFonts w:ascii="Quattrocento Sans" w:hAnsi="Quattrocento Sans" w:cs="Arial"/>
          <w:b/>
          <w:color w:val="808080" w:themeColor="background1" w:themeShade="80"/>
          <w:sz w:val="22"/>
          <w:szCs w:val="22"/>
        </w:rPr>
        <w:t>60 giorni</w:t>
      </w:r>
      <w:r w:rsidRPr="001061BE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 dal termine dell’iniziativa formativa o al </w:t>
      </w:r>
      <w:r w:rsidRPr="001061BE">
        <w:rPr>
          <w:rFonts w:ascii="Quattrocento Sans" w:hAnsi="Quattrocento Sans" w:cs="Arial"/>
          <w:b/>
          <w:color w:val="808080" w:themeColor="background1" w:themeShade="80"/>
          <w:sz w:val="22"/>
          <w:szCs w:val="22"/>
        </w:rPr>
        <w:t>ricevimento della delibera di accreditamento dall’Ordine competente.</w:t>
      </w:r>
    </w:p>
    <w:p w14:paraId="052FC914" w14:textId="77777777" w:rsidR="00713C89" w:rsidRPr="001061BE" w:rsidRDefault="00713C89" w:rsidP="00713C89">
      <w:pPr>
        <w:pStyle w:val="Nessunaspaziatura"/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</w:pPr>
      <w:r w:rsidRPr="001061BE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Una volta attivata l’Area Riservata del Partecipante dalla mail ricevuta da formazione@giuffrefl.it, per accedervi si può utilizzare il link: </w:t>
      </w:r>
      <w:hyperlink r:id="rId13" w:history="1">
        <w:r w:rsidRPr="001061BE">
          <w:rPr>
            <w:rStyle w:val="Collegamentoipertestuale"/>
            <w:rFonts w:ascii="Quattrocento Sans" w:hAnsi="Quattrocento Sans" w:cs="Arial"/>
            <w:bCs/>
            <w:sz w:val="22"/>
            <w:szCs w:val="22"/>
          </w:rPr>
          <w:t>https://gflformazione.eduplanweb.it/area-riservata</w:t>
        </w:r>
      </w:hyperlink>
      <w:r w:rsidRPr="001061BE">
        <w:rPr>
          <w:rFonts w:ascii="Quattrocento Sans" w:hAnsi="Quattrocento Sans" w:cs="Arial"/>
          <w:bCs/>
          <w:color w:val="808080" w:themeColor="background1" w:themeShade="80"/>
          <w:sz w:val="22"/>
          <w:szCs w:val="22"/>
        </w:rPr>
        <w:t xml:space="preserve"> </w:t>
      </w:r>
    </w:p>
    <w:p w14:paraId="43E5112A" w14:textId="77777777" w:rsidR="00713C89" w:rsidRPr="001061BE" w:rsidRDefault="00713C89" w:rsidP="00917B04">
      <w:pPr>
        <w:suppressAutoHyphens/>
        <w:autoSpaceDE w:val="0"/>
        <w:autoSpaceDN w:val="0"/>
        <w:adjustRightInd w:val="0"/>
        <w:spacing w:after="0" w:line="288" w:lineRule="auto"/>
        <w:ind w:right="-1"/>
        <w:textAlignment w:val="center"/>
        <w:rPr>
          <w:rFonts w:ascii="Quattrocento Sans" w:hAnsi="Quattrocento Sans" w:cs="Arial"/>
          <w:color w:val="636462"/>
          <w:sz w:val="22"/>
          <w:szCs w:val="22"/>
        </w:rPr>
      </w:pPr>
    </w:p>
    <w:p w14:paraId="0B6A38FB" w14:textId="44552DC3" w:rsidR="00743D92" w:rsidRPr="001061BE" w:rsidRDefault="00743D92" w:rsidP="00743D92">
      <w:pPr>
        <w:keepNext/>
        <w:pBdr>
          <w:bottom w:val="single" w:sz="4" w:space="1" w:color="auto"/>
        </w:pBdr>
        <w:spacing w:after="0" w:line="240" w:lineRule="auto"/>
        <w:jc w:val="left"/>
        <w:outlineLvl w:val="2"/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</w:pPr>
      <w:r w:rsidRPr="001061BE">
        <w:rPr>
          <w:rFonts w:ascii="Quattrocento Sans" w:eastAsiaTheme="minorHAnsi" w:hAnsi="Quattrocento Sans" w:cs="Arial"/>
          <w:b/>
          <w:bCs/>
          <w:color w:val="00B050"/>
          <w:sz w:val="24"/>
          <w:szCs w:val="24"/>
        </w:rPr>
        <w:t>COME PARTECIPARE</w:t>
      </w:r>
    </w:p>
    <w:p w14:paraId="1852CF8E" w14:textId="77777777" w:rsidR="00743D92" w:rsidRPr="001061BE" w:rsidRDefault="00743D92" w:rsidP="00743D92">
      <w:pPr>
        <w:pStyle w:val="Nessunaspaziatura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Il corso sarà in diretta streaming su piattaforma certificata e-learning</w:t>
      </w:r>
    </w:p>
    <w:p w14:paraId="3BF12D2A" w14:textId="77777777" w:rsidR="00743D92" w:rsidRPr="001061BE" w:rsidRDefault="00743D92" w:rsidP="00743D92">
      <w:pPr>
        <w:pStyle w:val="Nessunaspaziatura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</w:p>
    <w:p w14:paraId="2E5E6F0A" w14:textId="77777777" w:rsidR="00743D92" w:rsidRPr="001061BE" w:rsidRDefault="00743D92" w:rsidP="00743D92">
      <w:pPr>
        <w:pStyle w:val="Nessunaspaziatura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Il partecipante riceverà una e-mail di conferma iscrizione da “GFL Formazione” riportante:</w:t>
      </w:r>
    </w:p>
    <w:p w14:paraId="77D690BF" w14:textId="77777777" w:rsidR="00743D92" w:rsidRPr="001061BE" w:rsidRDefault="00743D92" w:rsidP="00743D92">
      <w:pPr>
        <w:pStyle w:val="Nessunaspaziatura"/>
        <w:numPr>
          <w:ilvl w:val="0"/>
          <w:numId w:val="17"/>
        </w:numPr>
        <w:jc w:val="left"/>
        <w:rPr>
          <w:rFonts w:ascii="Quattrocento Sans" w:eastAsiaTheme="minorHAnsi" w:hAnsi="Quattrocento Sans" w:cs="Arial"/>
          <w:b/>
          <w:bCs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un link </w:t>
      </w:r>
      <w:hyperlink r:id="rId14" w:history="1">
        <w:r w:rsidRPr="001061BE">
          <w:rPr>
            <w:rStyle w:val="Collegamentoipertestuale"/>
            <w:rFonts w:ascii="Quattrocento Sans" w:hAnsi="Quattrocento Sans" w:cs="Arial"/>
            <w:sz w:val="22"/>
            <w:szCs w:val="22"/>
          </w:rPr>
          <w:t>https://gflformazione.eduplanweb.it/area-riservata</w:t>
        </w:r>
      </w:hyperlink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 xml:space="preserve"> che permetterà di accedere alla </w:t>
      </w:r>
      <w:r w:rsidRPr="001061BE">
        <w:rPr>
          <w:rFonts w:ascii="Quattrocento Sans" w:eastAsiaTheme="minorHAnsi" w:hAnsi="Quattrocento Sans" w:cs="Arial"/>
          <w:b/>
          <w:bCs/>
          <w:color w:val="808080" w:themeColor="background1" w:themeShade="80"/>
          <w:sz w:val="22"/>
          <w:szCs w:val="22"/>
        </w:rPr>
        <w:t>propria area riservata</w:t>
      </w:r>
    </w:p>
    <w:p w14:paraId="7D7BDF7A" w14:textId="77777777" w:rsidR="00743D92" w:rsidRPr="001061BE" w:rsidRDefault="00743D92" w:rsidP="00743D92">
      <w:pPr>
        <w:pStyle w:val="Nessunaspaziatura"/>
        <w:numPr>
          <w:ilvl w:val="0"/>
          <w:numId w:val="17"/>
        </w:numPr>
        <w:jc w:val="left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Username e password provvisoria che dovrà essere cambiata al primo accesso</w:t>
      </w:r>
    </w:p>
    <w:p w14:paraId="14394156" w14:textId="77777777" w:rsidR="00743D92" w:rsidRPr="001061BE" w:rsidRDefault="00743D92" w:rsidP="00743D92">
      <w:pPr>
        <w:pStyle w:val="Nessunaspaziatura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</w:p>
    <w:p w14:paraId="738C3703" w14:textId="77777777" w:rsidR="00743D92" w:rsidRPr="001061BE" w:rsidRDefault="00743D92" w:rsidP="00743D92">
      <w:pPr>
        <w:pStyle w:val="Nessunaspaziatura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Per partecipare all’iniziativa formativa sarà necessario:</w:t>
      </w:r>
    </w:p>
    <w:p w14:paraId="652765D3" w14:textId="77777777" w:rsidR="00743D92" w:rsidRPr="001061BE" w:rsidRDefault="00743D92" w:rsidP="00743D92">
      <w:pPr>
        <w:pStyle w:val="Nessunaspaziatura"/>
        <w:numPr>
          <w:ilvl w:val="0"/>
          <w:numId w:val="18"/>
        </w:numPr>
        <w:jc w:val="left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 xml:space="preserve">accedere all’“area riservata” </w:t>
      </w:r>
    </w:p>
    <w:p w14:paraId="337A33AF" w14:textId="77777777" w:rsidR="00743D92" w:rsidRPr="001061BE" w:rsidRDefault="00743D92" w:rsidP="00743D92">
      <w:pPr>
        <w:pStyle w:val="Nessunaspaziatura"/>
        <w:numPr>
          <w:ilvl w:val="0"/>
          <w:numId w:val="18"/>
        </w:numPr>
        <w:jc w:val="left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accedere alla sezione “corsi” dal menu principale a sinistra</w:t>
      </w:r>
    </w:p>
    <w:p w14:paraId="721D86DB" w14:textId="77777777" w:rsidR="00743D92" w:rsidRPr="001061BE" w:rsidRDefault="00743D92" w:rsidP="00743D92">
      <w:pPr>
        <w:pStyle w:val="Nessunaspaziatura"/>
        <w:numPr>
          <w:ilvl w:val="0"/>
          <w:numId w:val="18"/>
        </w:numPr>
        <w:jc w:val="left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hAnsi="Quattrocento Sans" w:cs="Arial"/>
          <w:color w:val="808080" w:themeColor="background1" w:themeShade="80"/>
          <w:sz w:val="22"/>
          <w:szCs w:val="22"/>
        </w:rPr>
        <w:t>selezionare il “titolo del corso”</w:t>
      </w:r>
    </w:p>
    <w:p w14:paraId="71CB67EE" w14:textId="77777777" w:rsidR="00743D92" w:rsidRPr="001061BE" w:rsidRDefault="00743D92" w:rsidP="00743D92">
      <w:pPr>
        <w:pStyle w:val="Nessunaspaziatura"/>
        <w:numPr>
          <w:ilvl w:val="0"/>
          <w:numId w:val="18"/>
        </w:numPr>
        <w:jc w:val="left"/>
        <w:rPr>
          <w:rFonts w:ascii="Quattrocento Sans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hAnsi="Quattrocento Sans" w:cs="Arial"/>
          <w:color w:val="808080" w:themeColor="background1" w:themeShade="80"/>
          <w:sz w:val="22"/>
          <w:szCs w:val="22"/>
        </w:rPr>
        <w:lastRenderedPageBreak/>
        <w:t>cliccare sul link corrispondente alla data della lezione</w:t>
      </w:r>
    </w:p>
    <w:p w14:paraId="235F16B7" w14:textId="77777777" w:rsidR="00743D92" w:rsidRPr="001061BE" w:rsidRDefault="00743D92" w:rsidP="00743D92">
      <w:pPr>
        <w:pStyle w:val="Nessunaspaziatura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</w:p>
    <w:p w14:paraId="11F72AB2" w14:textId="77777777" w:rsidR="00743D92" w:rsidRPr="001061BE" w:rsidRDefault="00743D92" w:rsidP="00743D92">
      <w:pPr>
        <w:pStyle w:val="Nessunaspaziatura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È previsto l’invio di due e-mail di promemoria, rispettivamente un giorno e un’ora prima della data programmata per il corso.</w:t>
      </w:r>
    </w:p>
    <w:p w14:paraId="522DBBB1" w14:textId="77777777" w:rsidR="00743D92" w:rsidRPr="001061BE" w:rsidRDefault="00743D92" w:rsidP="00743D92">
      <w:pPr>
        <w:pStyle w:val="Nessunaspaziatura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Durante il corso il partecipante potrà partecipare attivamente interagendo direttamente con il docente.</w:t>
      </w:r>
    </w:p>
    <w:p w14:paraId="3F8644A6" w14:textId="77777777" w:rsidR="00743D92" w:rsidRPr="001061BE" w:rsidRDefault="00743D92" w:rsidP="00743D92">
      <w:pPr>
        <w:pStyle w:val="Nessunaspaziatura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I requisiti di sistema per poter partecipare al corso online sono:</w:t>
      </w:r>
    </w:p>
    <w:p w14:paraId="1D047BDC" w14:textId="77777777" w:rsidR="00743D92" w:rsidRPr="001061BE" w:rsidRDefault="00743D92" w:rsidP="00743D92">
      <w:pPr>
        <w:pStyle w:val="Nessunaspaziatura"/>
        <w:numPr>
          <w:ilvl w:val="0"/>
          <w:numId w:val="16"/>
        </w:numPr>
        <w:jc w:val="left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una connessione internet stabile (meglio via cavo);</w:t>
      </w:r>
    </w:p>
    <w:p w14:paraId="50105B72" w14:textId="77777777" w:rsidR="00743D92" w:rsidRPr="001061BE" w:rsidRDefault="00743D92" w:rsidP="00743D92">
      <w:pPr>
        <w:pStyle w:val="Nessunaspaziatura"/>
        <w:numPr>
          <w:ilvl w:val="0"/>
          <w:numId w:val="16"/>
        </w:numPr>
        <w:jc w:val="left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un pc (laptop/desktop);</w:t>
      </w:r>
    </w:p>
    <w:p w14:paraId="35C7213E" w14:textId="0D9BF37A" w:rsidR="00743D92" w:rsidRPr="00A549E7" w:rsidRDefault="00743D92" w:rsidP="00A549E7">
      <w:pPr>
        <w:pStyle w:val="Nessunaspaziatura"/>
        <w:numPr>
          <w:ilvl w:val="0"/>
          <w:numId w:val="16"/>
        </w:numPr>
        <w:jc w:val="left"/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</w:pPr>
      <w:r w:rsidRPr="001061BE">
        <w:rPr>
          <w:rFonts w:ascii="Quattrocento Sans" w:eastAsiaTheme="minorHAnsi" w:hAnsi="Quattrocento Sans" w:cs="Arial"/>
          <w:color w:val="808080" w:themeColor="background1" w:themeShade="80"/>
          <w:sz w:val="22"/>
          <w:szCs w:val="22"/>
        </w:rPr>
        <w:t>dispositivo audio con microfono e webcam.</w:t>
      </w:r>
    </w:p>
    <w:p w14:paraId="3F3F4BB7" w14:textId="77777777" w:rsidR="0098540F" w:rsidRDefault="0098540F" w:rsidP="00917B04">
      <w:pPr>
        <w:suppressAutoHyphens/>
        <w:autoSpaceDE w:val="0"/>
        <w:autoSpaceDN w:val="0"/>
        <w:adjustRightInd w:val="0"/>
        <w:spacing w:after="0" w:line="288" w:lineRule="auto"/>
        <w:ind w:right="-1"/>
        <w:textAlignment w:val="center"/>
        <w:rPr>
          <w:rFonts w:ascii="Quattrocento Sans" w:hAnsi="Quattrocento Sans" w:cs="Arial"/>
          <w:color w:val="636462"/>
          <w:sz w:val="22"/>
          <w:szCs w:val="22"/>
        </w:rPr>
      </w:pPr>
    </w:p>
    <w:p w14:paraId="5110D764" w14:textId="64C42193" w:rsidR="008E2842" w:rsidRPr="0028487E" w:rsidRDefault="008E2842" w:rsidP="008E2842">
      <w:pPr>
        <w:pStyle w:val="Paragrafobase"/>
        <w:suppressAutoHyphens/>
        <w:spacing w:after="0"/>
        <w:rPr>
          <w:rFonts w:ascii="Quattrocento Sans" w:eastAsiaTheme="minorEastAsia" w:hAnsi="Quattrocento Sans" w:cs="Arial"/>
          <w:b/>
          <w:bCs/>
          <w:color w:val="1F3864" w:themeColor="accent1" w:themeShade="80"/>
          <w:sz w:val="20"/>
        </w:rPr>
      </w:pPr>
      <w:r w:rsidRPr="0028487E">
        <w:rPr>
          <w:rFonts w:ascii="Quattrocento Sans" w:eastAsiaTheme="minorEastAsia" w:hAnsi="Quattrocento Sans" w:cs="Arial"/>
          <w:b/>
          <w:bCs/>
          <w:color w:val="1F3864" w:themeColor="accent1" w:themeShade="80"/>
          <w:sz w:val="20"/>
        </w:rPr>
        <w:t>INFO E ASSISTENZA</w:t>
      </w:r>
      <w:r w:rsidR="001061BE">
        <w:rPr>
          <w:rFonts w:ascii="Quattrocento Sans" w:eastAsiaTheme="minorEastAsia" w:hAnsi="Quattrocento Sans" w:cs="Arial"/>
          <w:b/>
          <w:bCs/>
          <w:color w:val="1F3864" w:themeColor="accent1" w:themeShade="80"/>
          <w:sz w:val="20"/>
        </w:rPr>
        <w:t xml:space="preserve"> GIUFFRE’</w:t>
      </w:r>
    </w:p>
    <w:p w14:paraId="0E23EDF3" w14:textId="77777777" w:rsidR="008E2842" w:rsidRPr="0028487E" w:rsidRDefault="008E2842" w:rsidP="008E2842">
      <w:pPr>
        <w:numPr>
          <w:ilvl w:val="0"/>
          <w:numId w:val="20"/>
        </w:numPr>
        <w:spacing w:before="100" w:beforeAutospacing="1" w:after="0" w:line="300" w:lineRule="atLeast"/>
        <w:jc w:val="left"/>
        <w:rPr>
          <w:rFonts w:ascii="Quattrocento Sans" w:hAnsi="Quattrocento Sans" w:cs="Arial"/>
          <w:b/>
          <w:bCs/>
          <w:color w:val="1F3864" w:themeColor="accent1" w:themeShade="80"/>
          <w:sz w:val="18"/>
          <w:szCs w:val="18"/>
        </w:rPr>
      </w:pPr>
      <w:r w:rsidRPr="0028487E">
        <w:rPr>
          <w:rFonts w:ascii="Quattrocento Sans" w:hAnsi="Quattrocento Sans" w:cs="Arial"/>
          <w:b/>
          <w:bCs/>
          <w:color w:val="1F3864" w:themeColor="accent1" w:themeShade="80"/>
          <w:sz w:val="18"/>
          <w:szCs w:val="18"/>
        </w:rPr>
        <w:t>800.188.899 da TELEFONO FISSO numero verde gratuito</w:t>
      </w:r>
    </w:p>
    <w:p w14:paraId="136C35DB" w14:textId="77777777" w:rsidR="008E2842" w:rsidRPr="0028487E" w:rsidRDefault="00000000" w:rsidP="008E2842">
      <w:pPr>
        <w:numPr>
          <w:ilvl w:val="0"/>
          <w:numId w:val="21"/>
        </w:numPr>
        <w:spacing w:before="100" w:beforeAutospacing="1" w:after="0" w:line="300" w:lineRule="atLeast"/>
        <w:jc w:val="left"/>
        <w:rPr>
          <w:rFonts w:ascii="Quattrocento Sans" w:hAnsi="Quattrocento Sans" w:cs="Arial"/>
          <w:b/>
          <w:bCs/>
          <w:color w:val="1F3864" w:themeColor="accent1" w:themeShade="80"/>
          <w:sz w:val="18"/>
          <w:szCs w:val="18"/>
        </w:rPr>
      </w:pPr>
      <w:hyperlink r:id="rId15" w:history="1">
        <w:r w:rsidR="008E2842" w:rsidRPr="0028487E">
          <w:rPr>
            <w:rFonts w:ascii="Quattrocento Sans" w:hAnsi="Quattrocento Sans" w:cs="Arial"/>
            <w:b/>
            <w:bCs/>
            <w:i/>
            <w:color w:val="1F3864" w:themeColor="accent1" w:themeShade="80"/>
            <w:sz w:val="18"/>
            <w:szCs w:val="18"/>
          </w:rPr>
          <w:t>02 89735706</w:t>
        </w:r>
      </w:hyperlink>
      <w:r w:rsidR="008E2842" w:rsidRPr="0028487E">
        <w:rPr>
          <w:rFonts w:ascii="Quattrocento Sans" w:hAnsi="Quattrocento Sans" w:cs="Arial"/>
          <w:b/>
          <w:bCs/>
          <w:color w:val="1F3864" w:themeColor="accent1" w:themeShade="80"/>
          <w:sz w:val="18"/>
          <w:szCs w:val="18"/>
        </w:rPr>
        <w:t> da CELLULARE, secondo il piano tariffario del proprio operatore</w:t>
      </w:r>
    </w:p>
    <w:p w14:paraId="395ADD56" w14:textId="77777777" w:rsidR="008E2842" w:rsidRPr="0028487E" w:rsidRDefault="00000000" w:rsidP="008E2842">
      <w:pPr>
        <w:numPr>
          <w:ilvl w:val="0"/>
          <w:numId w:val="22"/>
        </w:numPr>
        <w:spacing w:before="100" w:beforeAutospacing="1" w:after="0" w:line="300" w:lineRule="atLeast"/>
        <w:jc w:val="left"/>
        <w:rPr>
          <w:rStyle w:val="Collegamentoipertestuale"/>
          <w:rFonts w:ascii="Quattrocento Sans" w:hAnsi="Quattrocento Sans"/>
          <w:sz w:val="18"/>
        </w:rPr>
      </w:pPr>
      <w:hyperlink r:id="rId16" w:history="1">
        <w:r w:rsidR="008E2842" w:rsidRPr="0028487E">
          <w:rPr>
            <w:rStyle w:val="Collegamentoipertestuale"/>
            <w:rFonts w:ascii="Quattrocento Sans" w:hAnsi="Quattrocento Sans"/>
            <w:sz w:val="18"/>
          </w:rPr>
          <w:t>service@giuffrefl.it</w:t>
        </w:r>
      </w:hyperlink>
      <w:r w:rsidR="008E2842" w:rsidRPr="0028487E">
        <w:rPr>
          <w:rStyle w:val="Collegamentoipertestuale"/>
          <w:rFonts w:ascii="Quattrocento Sans" w:hAnsi="Quattrocento Sans"/>
          <w:sz w:val="18"/>
        </w:rPr>
        <w:t xml:space="preserve"> </w:t>
      </w:r>
    </w:p>
    <w:p w14:paraId="6DEA10B8" w14:textId="77777777" w:rsidR="008E2842" w:rsidRDefault="008E2842" w:rsidP="008E2842">
      <w:pPr>
        <w:pStyle w:val="Paragrafobase"/>
        <w:suppressAutoHyphens/>
        <w:spacing w:after="0"/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</w:pPr>
    </w:p>
    <w:p w14:paraId="479052F0" w14:textId="77777777" w:rsidR="008E2842" w:rsidRDefault="008E2842" w:rsidP="008E2842">
      <w:pPr>
        <w:pStyle w:val="Paragrafobase"/>
        <w:suppressAutoHyphens/>
        <w:spacing w:after="0"/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</w:pPr>
      <w:r w:rsidRPr="00343669"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  <w:t xml:space="preserve">Scopri su </w:t>
      </w:r>
      <w:hyperlink r:id="rId17" w:history="1">
        <w:r w:rsidRPr="00343669">
          <w:rPr>
            <w:rStyle w:val="Collegamentoipertestuale"/>
            <w:rFonts w:ascii="Quattrocento Sans" w:eastAsiaTheme="minorEastAsia" w:hAnsi="Quattrocento Sans" w:cs="Arial"/>
            <w:b/>
            <w:bCs/>
            <w:sz w:val="18"/>
            <w:szCs w:val="18"/>
          </w:rPr>
          <w:t>https://shop.giuffre.it/</w:t>
        </w:r>
      </w:hyperlink>
      <w:r w:rsidRPr="00343669"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  <w:t xml:space="preserve"> la nostra offerta formativa</w:t>
      </w:r>
    </w:p>
    <w:p w14:paraId="270966C0" w14:textId="77777777" w:rsidR="001061BE" w:rsidRDefault="001061BE" w:rsidP="008E2842">
      <w:pPr>
        <w:pStyle w:val="Paragrafobase"/>
        <w:suppressAutoHyphens/>
        <w:spacing w:after="0"/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</w:pPr>
    </w:p>
    <w:p w14:paraId="54F90924" w14:textId="77777777" w:rsidR="001061BE" w:rsidRDefault="001061BE" w:rsidP="008E2842">
      <w:pPr>
        <w:pStyle w:val="Paragrafobase"/>
        <w:suppressAutoHyphens/>
        <w:spacing w:after="0"/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</w:pPr>
    </w:p>
    <w:p w14:paraId="7392D91D" w14:textId="4C7C37E3" w:rsidR="001061BE" w:rsidRDefault="001061BE" w:rsidP="008E2842">
      <w:pPr>
        <w:pStyle w:val="Paragrafobase"/>
        <w:suppressAutoHyphens/>
        <w:spacing w:after="0"/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</w:pPr>
      <w:r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  <w:t>INFO AMMINISTRATIVE UNISANNIO</w:t>
      </w:r>
    </w:p>
    <w:p w14:paraId="764C6008" w14:textId="1648F7AB" w:rsidR="001061BE" w:rsidRDefault="00000000" w:rsidP="008E2842">
      <w:pPr>
        <w:pStyle w:val="Paragrafobase"/>
        <w:suppressAutoHyphens/>
        <w:spacing w:after="0"/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</w:pPr>
      <w:hyperlink r:id="rId18" w:history="1">
        <w:r w:rsidR="001061BE" w:rsidRPr="008A16F9">
          <w:rPr>
            <w:rStyle w:val="Collegamentoipertestuale"/>
            <w:rFonts w:ascii="Quattrocento Sans" w:eastAsiaTheme="minorEastAsia" w:hAnsi="Quattrocento Sans" w:cs="Arial"/>
            <w:b/>
            <w:bCs/>
            <w:sz w:val="18"/>
            <w:szCs w:val="18"/>
          </w:rPr>
          <w:t>corsodelegatiecustodi@unisannio.it</w:t>
        </w:r>
      </w:hyperlink>
    </w:p>
    <w:p w14:paraId="178B22C2" w14:textId="0BC20915" w:rsidR="001061BE" w:rsidRDefault="001061BE" w:rsidP="008E2842">
      <w:pPr>
        <w:pStyle w:val="Paragrafobase"/>
        <w:suppressAutoHyphens/>
        <w:spacing w:after="0"/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</w:pPr>
      <w:r>
        <w:rPr>
          <w:rFonts w:ascii="Quattrocento Sans" w:eastAsiaTheme="minorEastAsia" w:hAnsi="Quattrocento Sans" w:cs="Arial"/>
          <w:b/>
          <w:bCs/>
          <w:color w:val="1F3864" w:themeColor="accent1" w:themeShade="80"/>
          <w:sz w:val="18"/>
          <w:szCs w:val="18"/>
        </w:rPr>
        <w:t>tel.0824305310</w:t>
      </w:r>
    </w:p>
    <w:p w14:paraId="04539279" w14:textId="77777777" w:rsidR="001061BE" w:rsidRPr="00343669" w:rsidRDefault="001061BE" w:rsidP="008E2842">
      <w:pPr>
        <w:pStyle w:val="Paragrafobase"/>
        <w:suppressAutoHyphens/>
        <w:spacing w:after="0"/>
        <w:rPr>
          <w:rFonts w:eastAsiaTheme="minorEastAsia"/>
          <w:i/>
          <w:color w:val="1F3864" w:themeColor="accent1" w:themeShade="80"/>
          <w:sz w:val="18"/>
          <w:szCs w:val="18"/>
        </w:rPr>
      </w:pPr>
    </w:p>
    <w:p w14:paraId="44717E8E" w14:textId="77777777" w:rsidR="008E2842" w:rsidRPr="002672D8" w:rsidRDefault="008E2842" w:rsidP="00917B04">
      <w:pPr>
        <w:suppressAutoHyphens/>
        <w:autoSpaceDE w:val="0"/>
        <w:autoSpaceDN w:val="0"/>
        <w:adjustRightInd w:val="0"/>
        <w:spacing w:after="0" w:line="288" w:lineRule="auto"/>
        <w:ind w:right="-1"/>
        <w:textAlignment w:val="center"/>
        <w:rPr>
          <w:rFonts w:ascii="Quattrocento Sans" w:hAnsi="Quattrocento Sans" w:cs="Arial"/>
          <w:color w:val="636462"/>
          <w:sz w:val="22"/>
          <w:szCs w:val="22"/>
        </w:rPr>
      </w:pPr>
    </w:p>
    <w:sectPr w:rsidR="008E2842" w:rsidRPr="002672D8" w:rsidSect="00972361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8" w:right="1134" w:bottom="652" w:left="1134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7254" w14:textId="77777777" w:rsidR="00972361" w:rsidRDefault="00972361" w:rsidP="000630A8">
      <w:pPr>
        <w:spacing w:after="0" w:line="240" w:lineRule="auto"/>
      </w:pPr>
      <w:r>
        <w:separator/>
      </w:r>
    </w:p>
  </w:endnote>
  <w:endnote w:type="continuationSeparator" w:id="0">
    <w:p w14:paraId="0237940E" w14:textId="77777777" w:rsidR="00972361" w:rsidRDefault="00972361" w:rsidP="000630A8">
      <w:pPr>
        <w:spacing w:after="0" w:line="240" w:lineRule="auto"/>
      </w:pPr>
      <w:r>
        <w:continuationSeparator/>
      </w:r>
    </w:p>
  </w:endnote>
  <w:endnote w:type="continuationNotice" w:id="1">
    <w:p w14:paraId="5402325D" w14:textId="77777777" w:rsidR="00972361" w:rsidRDefault="00972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Text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1000" w14:textId="77777777" w:rsidR="0058519F" w:rsidRDefault="0058519F">
    <w:pPr>
      <w:pStyle w:val="Pidipagina"/>
    </w:pPr>
    <w:r>
      <w:rPr>
        <w:noProof/>
      </w:rPr>
      <w:drawing>
        <wp:inline distT="0" distB="0" distL="0" distR="0" wp14:anchorId="627C721A" wp14:editId="5B323379">
          <wp:extent cx="6718300" cy="209708"/>
          <wp:effectExtent l="0" t="0" r="0" b="6350"/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ede scheda d'iscrizione_GF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317" cy="22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E791" w14:textId="26208C68" w:rsidR="00827A91" w:rsidRDefault="00827A91" w:rsidP="00827A91">
    <w:pPr>
      <w:pStyle w:val="Pidipagina"/>
      <w:tabs>
        <w:tab w:val="clear" w:pos="4819"/>
        <w:tab w:val="clear" w:pos="9638"/>
        <w:tab w:val="left" w:pos="2220"/>
      </w:tabs>
    </w:pPr>
    <w:r>
      <w:tab/>
    </w:r>
    <w:r>
      <w:rPr>
        <w:noProof/>
      </w:rPr>
      <w:drawing>
        <wp:inline distT="0" distB="0" distL="0" distR="0" wp14:anchorId="66349642" wp14:editId="0A7553F2">
          <wp:extent cx="6120130" cy="190893"/>
          <wp:effectExtent l="0" t="0" r="0" b="0"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ede scheda d'iscrizione_GF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3FAB" w14:textId="77777777" w:rsidR="00972361" w:rsidRDefault="00972361" w:rsidP="000630A8">
      <w:pPr>
        <w:spacing w:after="0" w:line="240" w:lineRule="auto"/>
      </w:pPr>
      <w:r>
        <w:separator/>
      </w:r>
    </w:p>
  </w:footnote>
  <w:footnote w:type="continuationSeparator" w:id="0">
    <w:p w14:paraId="3EC94AD2" w14:textId="77777777" w:rsidR="00972361" w:rsidRDefault="00972361" w:rsidP="000630A8">
      <w:pPr>
        <w:spacing w:after="0" w:line="240" w:lineRule="auto"/>
      </w:pPr>
      <w:r>
        <w:continuationSeparator/>
      </w:r>
    </w:p>
  </w:footnote>
  <w:footnote w:type="continuationNotice" w:id="1">
    <w:p w14:paraId="29EB1FD9" w14:textId="77777777" w:rsidR="00972361" w:rsidRDefault="00972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B1C6" w14:textId="004771D9" w:rsidR="001A6E02" w:rsidRDefault="002F7D7D" w:rsidP="000618CD">
    <w:pPr>
      <w:pStyle w:val="Intestazione"/>
      <w:spacing w:after="0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B313154" wp14:editId="30B9B655">
          <wp:simplePos x="0" y="0"/>
          <wp:positionH relativeFrom="column">
            <wp:posOffset>4490085</wp:posOffset>
          </wp:positionH>
          <wp:positionV relativeFrom="paragraph">
            <wp:posOffset>-29845</wp:posOffset>
          </wp:positionV>
          <wp:extent cx="1581150" cy="386667"/>
          <wp:effectExtent l="0" t="0" r="0" b="0"/>
          <wp:wrapNone/>
          <wp:docPr id="4" name="Immagine 4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8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79BB133" wp14:editId="23911F4F">
          <wp:simplePos x="0" y="0"/>
          <wp:positionH relativeFrom="column">
            <wp:posOffset>-605790</wp:posOffset>
          </wp:positionH>
          <wp:positionV relativeFrom="paragraph">
            <wp:posOffset>-1270</wp:posOffset>
          </wp:positionV>
          <wp:extent cx="5343525" cy="277495"/>
          <wp:effectExtent l="0" t="0" r="9525" b="8255"/>
          <wp:wrapNone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 scheda d'iscrizione_Memento Academ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525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9294" w14:textId="6DEBB8D0" w:rsidR="00973DC5" w:rsidRDefault="002F7D7D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29284DA" wp14:editId="6F0F8297">
          <wp:simplePos x="0" y="0"/>
          <wp:positionH relativeFrom="column">
            <wp:posOffset>3404235</wp:posOffset>
          </wp:positionH>
          <wp:positionV relativeFrom="paragraph">
            <wp:posOffset>279400</wp:posOffset>
          </wp:positionV>
          <wp:extent cx="2667000" cy="6522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5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DC5">
      <w:rPr>
        <w:noProof/>
      </w:rPr>
      <w:drawing>
        <wp:anchor distT="0" distB="0" distL="114300" distR="114300" simplePos="0" relativeHeight="251658240" behindDoc="0" locked="0" layoutInCell="1" allowOverlap="1" wp14:anchorId="4F134E90" wp14:editId="4FC7F0BB">
          <wp:simplePos x="0" y="0"/>
          <wp:positionH relativeFrom="page">
            <wp:align>right</wp:align>
          </wp:positionH>
          <wp:positionV relativeFrom="paragraph">
            <wp:posOffset>1905</wp:posOffset>
          </wp:positionV>
          <wp:extent cx="7556500" cy="1250950"/>
          <wp:effectExtent l="0" t="0" r="6350" b="6350"/>
          <wp:wrapSquare wrapText="bothSides"/>
          <wp:docPr id="83" name="Immagine 83" descr="Immagine che contiene piazz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piazz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D71"/>
    <w:multiLevelType w:val="hybridMultilevel"/>
    <w:tmpl w:val="897A6CD8"/>
    <w:lvl w:ilvl="0" w:tplc="9ADC9610">
      <w:numFmt w:val="bullet"/>
      <w:lvlText w:val="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9753E"/>
    <w:multiLevelType w:val="hybridMultilevel"/>
    <w:tmpl w:val="45121FE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78352E"/>
    <w:multiLevelType w:val="hybridMultilevel"/>
    <w:tmpl w:val="C6EA8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29B8"/>
    <w:multiLevelType w:val="hybridMultilevel"/>
    <w:tmpl w:val="4CBA0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C66"/>
    <w:multiLevelType w:val="hybridMultilevel"/>
    <w:tmpl w:val="05BEC258"/>
    <w:lvl w:ilvl="0" w:tplc="D616953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304"/>
    <w:multiLevelType w:val="hybridMultilevel"/>
    <w:tmpl w:val="2C344760"/>
    <w:lvl w:ilvl="0" w:tplc="14263FC0">
      <w:start w:val="11"/>
      <w:numFmt w:val="bullet"/>
      <w:lvlText w:val="-"/>
      <w:lvlJc w:val="left"/>
      <w:pPr>
        <w:ind w:left="1080" w:hanging="360"/>
      </w:pPr>
      <w:rPr>
        <w:rFonts w:ascii="Quattrocento Sans" w:eastAsiaTheme="minorHAnsi" w:hAnsi="Quattrocento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C4ACC"/>
    <w:multiLevelType w:val="hybridMultilevel"/>
    <w:tmpl w:val="061CCD34"/>
    <w:lvl w:ilvl="0" w:tplc="A06CDEC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b/>
        <w:color w:val="00B05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347E3"/>
    <w:multiLevelType w:val="hybridMultilevel"/>
    <w:tmpl w:val="67E65FB6"/>
    <w:lvl w:ilvl="0" w:tplc="6352AAFE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4407D"/>
    <w:multiLevelType w:val="hybridMultilevel"/>
    <w:tmpl w:val="AAD2E296"/>
    <w:lvl w:ilvl="0" w:tplc="0BCAB26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70CB"/>
    <w:multiLevelType w:val="hybridMultilevel"/>
    <w:tmpl w:val="44A831E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9202B3"/>
    <w:multiLevelType w:val="hybridMultilevel"/>
    <w:tmpl w:val="7BFACBAC"/>
    <w:lvl w:ilvl="0" w:tplc="83667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D6AAF"/>
    <w:multiLevelType w:val="hybridMultilevel"/>
    <w:tmpl w:val="09149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911E7"/>
    <w:multiLevelType w:val="hybridMultilevel"/>
    <w:tmpl w:val="2BB0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4519"/>
    <w:multiLevelType w:val="hybridMultilevel"/>
    <w:tmpl w:val="3FA2A9EA"/>
    <w:lvl w:ilvl="0" w:tplc="FB4090B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A3C49"/>
    <w:multiLevelType w:val="hybridMultilevel"/>
    <w:tmpl w:val="BD3E9884"/>
    <w:lvl w:ilvl="0" w:tplc="05F28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B7456"/>
    <w:multiLevelType w:val="hybridMultilevel"/>
    <w:tmpl w:val="B0542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48C3"/>
    <w:multiLevelType w:val="multilevel"/>
    <w:tmpl w:val="9DB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501657"/>
    <w:multiLevelType w:val="multilevel"/>
    <w:tmpl w:val="75B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EE39E1"/>
    <w:multiLevelType w:val="multilevel"/>
    <w:tmpl w:val="353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C15D01"/>
    <w:multiLevelType w:val="hybridMultilevel"/>
    <w:tmpl w:val="5010CD0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5E6A29"/>
    <w:multiLevelType w:val="hybridMultilevel"/>
    <w:tmpl w:val="C2281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98453">
    <w:abstractNumId w:val="11"/>
  </w:num>
  <w:num w:numId="2" w16cid:durableId="1561360995">
    <w:abstractNumId w:val="21"/>
  </w:num>
  <w:num w:numId="3" w16cid:durableId="1362628056">
    <w:abstractNumId w:val="2"/>
  </w:num>
  <w:num w:numId="4" w16cid:durableId="368073771">
    <w:abstractNumId w:val="15"/>
  </w:num>
  <w:num w:numId="5" w16cid:durableId="1433016955">
    <w:abstractNumId w:val="3"/>
  </w:num>
  <w:num w:numId="6" w16cid:durableId="466779522">
    <w:abstractNumId w:val="20"/>
  </w:num>
  <w:num w:numId="7" w16cid:durableId="1170294242">
    <w:abstractNumId w:val="7"/>
  </w:num>
  <w:num w:numId="8" w16cid:durableId="1716849494">
    <w:abstractNumId w:val="8"/>
  </w:num>
  <w:num w:numId="9" w16cid:durableId="1447433311">
    <w:abstractNumId w:val="4"/>
  </w:num>
  <w:num w:numId="10" w16cid:durableId="1690252207">
    <w:abstractNumId w:val="13"/>
  </w:num>
  <w:num w:numId="11" w16cid:durableId="975452220">
    <w:abstractNumId w:val="0"/>
  </w:num>
  <w:num w:numId="12" w16cid:durableId="393236129">
    <w:abstractNumId w:val="6"/>
  </w:num>
  <w:num w:numId="13" w16cid:durableId="1817648226">
    <w:abstractNumId w:val="5"/>
  </w:num>
  <w:num w:numId="14" w16cid:durableId="1910339378">
    <w:abstractNumId w:val="14"/>
  </w:num>
  <w:num w:numId="15" w16cid:durableId="595408804">
    <w:abstractNumId w:val="10"/>
  </w:num>
  <w:num w:numId="16" w16cid:durableId="809590317">
    <w:abstractNumId w:val="19"/>
  </w:num>
  <w:num w:numId="17" w16cid:durableId="627663837">
    <w:abstractNumId w:val="1"/>
  </w:num>
  <w:num w:numId="18" w16cid:durableId="1909800020">
    <w:abstractNumId w:val="9"/>
  </w:num>
  <w:num w:numId="19" w16cid:durableId="814831985">
    <w:abstractNumId w:val="12"/>
  </w:num>
  <w:num w:numId="20" w16cid:durableId="1754163386">
    <w:abstractNumId w:val="16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1" w16cid:durableId="454257843">
    <w:abstractNumId w:val="16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 w16cid:durableId="1419593579">
    <w:abstractNumId w:val="16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i w:val="0"/>
          <w:iCs/>
          <w:color w:val="002060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3" w16cid:durableId="908002990">
    <w:abstractNumId w:val="17"/>
  </w:num>
  <w:num w:numId="24" w16cid:durableId="13284357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A8"/>
    <w:rsid w:val="00000E7B"/>
    <w:rsid w:val="000018DD"/>
    <w:rsid w:val="00002895"/>
    <w:rsid w:val="0001229C"/>
    <w:rsid w:val="000130B1"/>
    <w:rsid w:val="00014E50"/>
    <w:rsid w:val="00020EBD"/>
    <w:rsid w:val="00023138"/>
    <w:rsid w:val="00023A18"/>
    <w:rsid w:val="00024F05"/>
    <w:rsid w:val="00033C07"/>
    <w:rsid w:val="00037177"/>
    <w:rsid w:val="00037492"/>
    <w:rsid w:val="000404FD"/>
    <w:rsid w:val="0004225F"/>
    <w:rsid w:val="000432A4"/>
    <w:rsid w:val="00044654"/>
    <w:rsid w:val="00045224"/>
    <w:rsid w:val="00050233"/>
    <w:rsid w:val="0005229B"/>
    <w:rsid w:val="0005316B"/>
    <w:rsid w:val="000535CC"/>
    <w:rsid w:val="000545F0"/>
    <w:rsid w:val="0005484C"/>
    <w:rsid w:val="000618CD"/>
    <w:rsid w:val="000623EC"/>
    <w:rsid w:val="000630A8"/>
    <w:rsid w:val="00066FE6"/>
    <w:rsid w:val="000679B4"/>
    <w:rsid w:val="00070087"/>
    <w:rsid w:val="000704A0"/>
    <w:rsid w:val="00081207"/>
    <w:rsid w:val="00081CBF"/>
    <w:rsid w:val="000821B9"/>
    <w:rsid w:val="00083C49"/>
    <w:rsid w:val="00083CE3"/>
    <w:rsid w:val="00084754"/>
    <w:rsid w:val="00084B6F"/>
    <w:rsid w:val="000860A7"/>
    <w:rsid w:val="0008634A"/>
    <w:rsid w:val="00086F28"/>
    <w:rsid w:val="00087D53"/>
    <w:rsid w:val="000915C8"/>
    <w:rsid w:val="000926AB"/>
    <w:rsid w:val="00092E51"/>
    <w:rsid w:val="0009599D"/>
    <w:rsid w:val="0009647D"/>
    <w:rsid w:val="00096BBD"/>
    <w:rsid w:val="00096F2B"/>
    <w:rsid w:val="00097185"/>
    <w:rsid w:val="00097433"/>
    <w:rsid w:val="000A071D"/>
    <w:rsid w:val="000A07DC"/>
    <w:rsid w:val="000A1D9E"/>
    <w:rsid w:val="000A470D"/>
    <w:rsid w:val="000A65BB"/>
    <w:rsid w:val="000A684A"/>
    <w:rsid w:val="000A6C6A"/>
    <w:rsid w:val="000B18A8"/>
    <w:rsid w:val="000B4FED"/>
    <w:rsid w:val="000B70B3"/>
    <w:rsid w:val="000C19B1"/>
    <w:rsid w:val="000C2A0F"/>
    <w:rsid w:val="000C3F99"/>
    <w:rsid w:val="000D0083"/>
    <w:rsid w:val="000D1321"/>
    <w:rsid w:val="000D2786"/>
    <w:rsid w:val="000D71FC"/>
    <w:rsid w:val="000E1DB1"/>
    <w:rsid w:val="000E3427"/>
    <w:rsid w:val="000E65B1"/>
    <w:rsid w:val="000E6B6C"/>
    <w:rsid w:val="000F3B00"/>
    <w:rsid w:val="000F453B"/>
    <w:rsid w:val="000F5101"/>
    <w:rsid w:val="000F68E7"/>
    <w:rsid w:val="000F7CC3"/>
    <w:rsid w:val="00100928"/>
    <w:rsid w:val="00103785"/>
    <w:rsid w:val="0010447A"/>
    <w:rsid w:val="001061BE"/>
    <w:rsid w:val="00110D6F"/>
    <w:rsid w:val="00113962"/>
    <w:rsid w:val="00113FEF"/>
    <w:rsid w:val="00114C92"/>
    <w:rsid w:val="001152F2"/>
    <w:rsid w:val="00115923"/>
    <w:rsid w:val="00120221"/>
    <w:rsid w:val="001210EF"/>
    <w:rsid w:val="00123BC8"/>
    <w:rsid w:val="00124C90"/>
    <w:rsid w:val="00131275"/>
    <w:rsid w:val="00131AD0"/>
    <w:rsid w:val="001320C8"/>
    <w:rsid w:val="0013368D"/>
    <w:rsid w:val="00135AEB"/>
    <w:rsid w:val="00136DA6"/>
    <w:rsid w:val="001405EE"/>
    <w:rsid w:val="00141290"/>
    <w:rsid w:val="00141832"/>
    <w:rsid w:val="001438A2"/>
    <w:rsid w:val="00145191"/>
    <w:rsid w:val="00146C5E"/>
    <w:rsid w:val="00151344"/>
    <w:rsid w:val="00152DBF"/>
    <w:rsid w:val="00154221"/>
    <w:rsid w:val="001557C5"/>
    <w:rsid w:val="00160369"/>
    <w:rsid w:val="0016086F"/>
    <w:rsid w:val="00161595"/>
    <w:rsid w:val="0016196B"/>
    <w:rsid w:val="001631EA"/>
    <w:rsid w:val="00165A14"/>
    <w:rsid w:val="00166532"/>
    <w:rsid w:val="00167A25"/>
    <w:rsid w:val="0017314A"/>
    <w:rsid w:val="001736EC"/>
    <w:rsid w:val="0017382E"/>
    <w:rsid w:val="00175D88"/>
    <w:rsid w:val="00182428"/>
    <w:rsid w:val="00183AA0"/>
    <w:rsid w:val="00186DA4"/>
    <w:rsid w:val="00187FEA"/>
    <w:rsid w:val="001914F4"/>
    <w:rsid w:val="00193FC9"/>
    <w:rsid w:val="00194DE8"/>
    <w:rsid w:val="0019514B"/>
    <w:rsid w:val="0019602C"/>
    <w:rsid w:val="00196590"/>
    <w:rsid w:val="001A2AE0"/>
    <w:rsid w:val="001A61F4"/>
    <w:rsid w:val="001A6E02"/>
    <w:rsid w:val="001B194B"/>
    <w:rsid w:val="001B434D"/>
    <w:rsid w:val="001B4392"/>
    <w:rsid w:val="001B45E7"/>
    <w:rsid w:val="001B582B"/>
    <w:rsid w:val="001C1339"/>
    <w:rsid w:val="001C1D48"/>
    <w:rsid w:val="001C25B0"/>
    <w:rsid w:val="001C457C"/>
    <w:rsid w:val="001C4C89"/>
    <w:rsid w:val="001C5273"/>
    <w:rsid w:val="001C6497"/>
    <w:rsid w:val="001E0908"/>
    <w:rsid w:val="001E486B"/>
    <w:rsid w:val="001E4B55"/>
    <w:rsid w:val="001E4ED4"/>
    <w:rsid w:val="001E5152"/>
    <w:rsid w:val="001E5477"/>
    <w:rsid w:val="001E7066"/>
    <w:rsid w:val="001E761A"/>
    <w:rsid w:val="0020003D"/>
    <w:rsid w:val="002013CD"/>
    <w:rsid w:val="0020520D"/>
    <w:rsid w:val="0021003C"/>
    <w:rsid w:val="00210D96"/>
    <w:rsid w:val="00211B1A"/>
    <w:rsid w:val="00211C10"/>
    <w:rsid w:val="00212DD9"/>
    <w:rsid w:val="00213C1F"/>
    <w:rsid w:val="0021417A"/>
    <w:rsid w:val="002155A7"/>
    <w:rsid w:val="00215DDF"/>
    <w:rsid w:val="00220C0F"/>
    <w:rsid w:val="002216B7"/>
    <w:rsid w:val="002219BC"/>
    <w:rsid w:val="002223DC"/>
    <w:rsid w:val="002234F9"/>
    <w:rsid w:val="00223591"/>
    <w:rsid w:val="00223850"/>
    <w:rsid w:val="00225F86"/>
    <w:rsid w:val="00226BD5"/>
    <w:rsid w:val="00230330"/>
    <w:rsid w:val="00231E45"/>
    <w:rsid w:val="00233FBB"/>
    <w:rsid w:val="0023586A"/>
    <w:rsid w:val="00236869"/>
    <w:rsid w:val="00237C3B"/>
    <w:rsid w:val="002407A5"/>
    <w:rsid w:val="00241B23"/>
    <w:rsid w:val="00242389"/>
    <w:rsid w:val="00242922"/>
    <w:rsid w:val="00242FC1"/>
    <w:rsid w:val="00243E32"/>
    <w:rsid w:val="00245A65"/>
    <w:rsid w:val="00245C22"/>
    <w:rsid w:val="00250635"/>
    <w:rsid w:val="00253047"/>
    <w:rsid w:val="00254809"/>
    <w:rsid w:val="002566D3"/>
    <w:rsid w:val="00261E8B"/>
    <w:rsid w:val="002672D8"/>
    <w:rsid w:val="00267507"/>
    <w:rsid w:val="00267FE0"/>
    <w:rsid w:val="00271E7A"/>
    <w:rsid w:val="00272770"/>
    <w:rsid w:val="002728B8"/>
    <w:rsid w:val="00272D3B"/>
    <w:rsid w:val="00274828"/>
    <w:rsid w:val="0027763F"/>
    <w:rsid w:val="002815BD"/>
    <w:rsid w:val="00281A1A"/>
    <w:rsid w:val="00282700"/>
    <w:rsid w:val="00284539"/>
    <w:rsid w:val="00284C1A"/>
    <w:rsid w:val="002879AF"/>
    <w:rsid w:val="00290053"/>
    <w:rsid w:val="00291B28"/>
    <w:rsid w:val="00292E3E"/>
    <w:rsid w:val="002959B0"/>
    <w:rsid w:val="00297FD1"/>
    <w:rsid w:val="002A050B"/>
    <w:rsid w:val="002A257D"/>
    <w:rsid w:val="002A3744"/>
    <w:rsid w:val="002A4BF0"/>
    <w:rsid w:val="002B51BA"/>
    <w:rsid w:val="002B56BC"/>
    <w:rsid w:val="002C108A"/>
    <w:rsid w:val="002C401B"/>
    <w:rsid w:val="002C72A4"/>
    <w:rsid w:val="002D0A1E"/>
    <w:rsid w:val="002D251B"/>
    <w:rsid w:val="002D4E33"/>
    <w:rsid w:val="002D7E58"/>
    <w:rsid w:val="002E0082"/>
    <w:rsid w:val="002E0992"/>
    <w:rsid w:val="002E1103"/>
    <w:rsid w:val="002E11FE"/>
    <w:rsid w:val="002E285B"/>
    <w:rsid w:val="002E339B"/>
    <w:rsid w:val="002E4D0D"/>
    <w:rsid w:val="002E537C"/>
    <w:rsid w:val="002E60AC"/>
    <w:rsid w:val="002E7056"/>
    <w:rsid w:val="002E7325"/>
    <w:rsid w:val="002E7B5C"/>
    <w:rsid w:val="002F2A75"/>
    <w:rsid w:val="002F527B"/>
    <w:rsid w:val="002F6E59"/>
    <w:rsid w:val="002F7D7D"/>
    <w:rsid w:val="002F7E65"/>
    <w:rsid w:val="003018BE"/>
    <w:rsid w:val="00303310"/>
    <w:rsid w:val="00303AE0"/>
    <w:rsid w:val="003065E5"/>
    <w:rsid w:val="00307905"/>
    <w:rsid w:val="0030797E"/>
    <w:rsid w:val="003114A7"/>
    <w:rsid w:val="0031161D"/>
    <w:rsid w:val="003125AF"/>
    <w:rsid w:val="00313ECE"/>
    <w:rsid w:val="003146AE"/>
    <w:rsid w:val="00314FB8"/>
    <w:rsid w:val="003238C7"/>
    <w:rsid w:val="00323B31"/>
    <w:rsid w:val="00323BFC"/>
    <w:rsid w:val="00325853"/>
    <w:rsid w:val="003303A7"/>
    <w:rsid w:val="00336CA0"/>
    <w:rsid w:val="00336E2B"/>
    <w:rsid w:val="00337BE7"/>
    <w:rsid w:val="00340B00"/>
    <w:rsid w:val="00341CF9"/>
    <w:rsid w:val="00343714"/>
    <w:rsid w:val="00343E14"/>
    <w:rsid w:val="003440F2"/>
    <w:rsid w:val="00355E1E"/>
    <w:rsid w:val="00361A16"/>
    <w:rsid w:val="00363008"/>
    <w:rsid w:val="003657F4"/>
    <w:rsid w:val="003677AD"/>
    <w:rsid w:val="00371A69"/>
    <w:rsid w:val="00372154"/>
    <w:rsid w:val="003723EA"/>
    <w:rsid w:val="003735ED"/>
    <w:rsid w:val="003746BB"/>
    <w:rsid w:val="00374E58"/>
    <w:rsid w:val="00375ECB"/>
    <w:rsid w:val="00376029"/>
    <w:rsid w:val="00377620"/>
    <w:rsid w:val="00381355"/>
    <w:rsid w:val="003847F5"/>
    <w:rsid w:val="00387748"/>
    <w:rsid w:val="00392E27"/>
    <w:rsid w:val="00394583"/>
    <w:rsid w:val="003950A6"/>
    <w:rsid w:val="00397C39"/>
    <w:rsid w:val="003A099D"/>
    <w:rsid w:val="003A391C"/>
    <w:rsid w:val="003A5668"/>
    <w:rsid w:val="003B04F5"/>
    <w:rsid w:val="003B0D2B"/>
    <w:rsid w:val="003B109F"/>
    <w:rsid w:val="003B1500"/>
    <w:rsid w:val="003B1BF0"/>
    <w:rsid w:val="003B2113"/>
    <w:rsid w:val="003B58BE"/>
    <w:rsid w:val="003B6134"/>
    <w:rsid w:val="003B6A15"/>
    <w:rsid w:val="003B6B06"/>
    <w:rsid w:val="003C0488"/>
    <w:rsid w:val="003C225D"/>
    <w:rsid w:val="003C34F7"/>
    <w:rsid w:val="003C3530"/>
    <w:rsid w:val="003C75FF"/>
    <w:rsid w:val="003C7D4A"/>
    <w:rsid w:val="003D03DC"/>
    <w:rsid w:val="003D0B95"/>
    <w:rsid w:val="003D1D1D"/>
    <w:rsid w:val="003D4E57"/>
    <w:rsid w:val="003D55C9"/>
    <w:rsid w:val="003D5B36"/>
    <w:rsid w:val="003D6674"/>
    <w:rsid w:val="003D6BBD"/>
    <w:rsid w:val="003E0B7B"/>
    <w:rsid w:val="003E22C9"/>
    <w:rsid w:val="003E394C"/>
    <w:rsid w:val="003E61FB"/>
    <w:rsid w:val="003E6C43"/>
    <w:rsid w:val="003E7ECC"/>
    <w:rsid w:val="003F076B"/>
    <w:rsid w:val="003F10B6"/>
    <w:rsid w:val="003F1AF2"/>
    <w:rsid w:val="003F216F"/>
    <w:rsid w:val="003F254C"/>
    <w:rsid w:val="003F2B48"/>
    <w:rsid w:val="003F782B"/>
    <w:rsid w:val="004011E7"/>
    <w:rsid w:val="00401A7A"/>
    <w:rsid w:val="004062E5"/>
    <w:rsid w:val="00410A94"/>
    <w:rsid w:val="00413FD6"/>
    <w:rsid w:val="00417A89"/>
    <w:rsid w:val="00420ED5"/>
    <w:rsid w:val="004215DB"/>
    <w:rsid w:val="00421F99"/>
    <w:rsid w:val="0042215E"/>
    <w:rsid w:val="00422B95"/>
    <w:rsid w:val="00424CC3"/>
    <w:rsid w:val="004260E6"/>
    <w:rsid w:val="00426659"/>
    <w:rsid w:val="00426E90"/>
    <w:rsid w:val="004277BA"/>
    <w:rsid w:val="00434D40"/>
    <w:rsid w:val="00435EFA"/>
    <w:rsid w:val="004404D5"/>
    <w:rsid w:val="004413F3"/>
    <w:rsid w:val="00443A6B"/>
    <w:rsid w:val="00446E21"/>
    <w:rsid w:val="00451EB7"/>
    <w:rsid w:val="00453FDE"/>
    <w:rsid w:val="0045441F"/>
    <w:rsid w:val="00460937"/>
    <w:rsid w:val="00461B5B"/>
    <w:rsid w:val="00465458"/>
    <w:rsid w:val="00466DC2"/>
    <w:rsid w:val="00472677"/>
    <w:rsid w:val="00473AFB"/>
    <w:rsid w:val="00480D99"/>
    <w:rsid w:val="00484334"/>
    <w:rsid w:val="0048535D"/>
    <w:rsid w:val="004869F7"/>
    <w:rsid w:val="00490A98"/>
    <w:rsid w:val="004911E3"/>
    <w:rsid w:val="00491897"/>
    <w:rsid w:val="0049435A"/>
    <w:rsid w:val="004A2747"/>
    <w:rsid w:val="004A60E9"/>
    <w:rsid w:val="004A6F02"/>
    <w:rsid w:val="004B5673"/>
    <w:rsid w:val="004B5AB4"/>
    <w:rsid w:val="004B6066"/>
    <w:rsid w:val="004B6857"/>
    <w:rsid w:val="004C09F7"/>
    <w:rsid w:val="004C0C36"/>
    <w:rsid w:val="004C26ED"/>
    <w:rsid w:val="004C5762"/>
    <w:rsid w:val="004C631B"/>
    <w:rsid w:val="004C7349"/>
    <w:rsid w:val="004D300E"/>
    <w:rsid w:val="004D3438"/>
    <w:rsid w:val="004D64A9"/>
    <w:rsid w:val="004E4EB2"/>
    <w:rsid w:val="004E56D4"/>
    <w:rsid w:val="004E7F70"/>
    <w:rsid w:val="004F071B"/>
    <w:rsid w:val="004F16D9"/>
    <w:rsid w:val="004F3548"/>
    <w:rsid w:val="0050359E"/>
    <w:rsid w:val="00504D78"/>
    <w:rsid w:val="00506E0E"/>
    <w:rsid w:val="005074DD"/>
    <w:rsid w:val="005118EA"/>
    <w:rsid w:val="00513D1E"/>
    <w:rsid w:val="00520134"/>
    <w:rsid w:val="005213E3"/>
    <w:rsid w:val="00524D2C"/>
    <w:rsid w:val="005252A3"/>
    <w:rsid w:val="00525B60"/>
    <w:rsid w:val="005272E1"/>
    <w:rsid w:val="0053014D"/>
    <w:rsid w:val="00530271"/>
    <w:rsid w:val="005308FE"/>
    <w:rsid w:val="00534CB2"/>
    <w:rsid w:val="00536B32"/>
    <w:rsid w:val="00536E64"/>
    <w:rsid w:val="005371E1"/>
    <w:rsid w:val="00540712"/>
    <w:rsid w:val="00542CEF"/>
    <w:rsid w:val="00545458"/>
    <w:rsid w:val="00545FFE"/>
    <w:rsid w:val="00546F38"/>
    <w:rsid w:val="00552A9B"/>
    <w:rsid w:val="00556AB0"/>
    <w:rsid w:val="00560DD3"/>
    <w:rsid w:val="0056213A"/>
    <w:rsid w:val="00565ED1"/>
    <w:rsid w:val="0056709D"/>
    <w:rsid w:val="005677A7"/>
    <w:rsid w:val="005709BB"/>
    <w:rsid w:val="0057286F"/>
    <w:rsid w:val="00573344"/>
    <w:rsid w:val="0057399C"/>
    <w:rsid w:val="00573B71"/>
    <w:rsid w:val="005740B8"/>
    <w:rsid w:val="0058160B"/>
    <w:rsid w:val="00581C1C"/>
    <w:rsid w:val="00583645"/>
    <w:rsid w:val="0058519F"/>
    <w:rsid w:val="00591E93"/>
    <w:rsid w:val="00593F36"/>
    <w:rsid w:val="00594270"/>
    <w:rsid w:val="00594659"/>
    <w:rsid w:val="00594F91"/>
    <w:rsid w:val="00596D4E"/>
    <w:rsid w:val="005A180E"/>
    <w:rsid w:val="005A1EE8"/>
    <w:rsid w:val="005A3888"/>
    <w:rsid w:val="005A7E4C"/>
    <w:rsid w:val="005B0699"/>
    <w:rsid w:val="005B4F7B"/>
    <w:rsid w:val="005C02F3"/>
    <w:rsid w:val="005C578D"/>
    <w:rsid w:val="005C61AB"/>
    <w:rsid w:val="005D061E"/>
    <w:rsid w:val="005D1AEE"/>
    <w:rsid w:val="005D59F5"/>
    <w:rsid w:val="005D5A9B"/>
    <w:rsid w:val="005D7E28"/>
    <w:rsid w:val="005E4229"/>
    <w:rsid w:val="005E6A6D"/>
    <w:rsid w:val="005F3FC4"/>
    <w:rsid w:val="005F670D"/>
    <w:rsid w:val="006004AE"/>
    <w:rsid w:val="00600502"/>
    <w:rsid w:val="00600A77"/>
    <w:rsid w:val="00600AAC"/>
    <w:rsid w:val="00600C1D"/>
    <w:rsid w:val="0060239B"/>
    <w:rsid w:val="00602E60"/>
    <w:rsid w:val="006037EC"/>
    <w:rsid w:val="0061214B"/>
    <w:rsid w:val="00620F84"/>
    <w:rsid w:val="00621562"/>
    <w:rsid w:val="00622403"/>
    <w:rsid w:val="0062243A"/>
    <w:rsid w:val="006243A5"/>
    <w:rsid w:val="00624C5A"/>
    <w:rsid w:val="00631B7F"/>
    <w:rsid w:val="006348A8"/>
    <w:rsid w:val="006356F7"/>
    <w:rsid w:val="006375D2"/>
    <w:rsid w:val="00642885"/>
    <w:rsid w:val="006445BC"/>
    <w:rsid w:val="00650624"/>
    <w:rsid w:val="00650F55"/>
    <w:rsid w:val="00651D07"/>
    <w:rsid w:val="006520E2"/>
    <w:rsid w:val="00652237"/>
    <w:rsid w:val="0065401A"/>
    <w:rsid w:val="006542EE"/>
    <w:rsid w:val="00654B23"/>
    <w:rsid w:val="00654FA5"/>
    <w:rsid w:val="00657589"/>
    <w:rsid w:val="0066049A"/>
    <w:rsid w:val="00670A9F"/>
    <w:rsid w:val="006737FC"/>
    <w:rsid w:val="0067678D"/>
    <w:rsid w:val="00680959"/>
    <w:rsid w:val="00683155"/>
    <w:rsid w:val="0068347F"/>
    <w:rsid w:val="00692A6C"/>
    <w:rsid w:val="006935A5"/>
    <w:rsid w:val="00697167"/>
    <w:rsid w:val="00697838"/>
    <w:rsid w:val="00697AAA"/>
    <w:rsid w:val="006A3B0E"/>
    <w:rsid w:val="006A5CB1"/>
    <w:rsid w:val="006B074A"/>
    <w:rsid w:val="006B5C45"/>
    <w:rsid w:val="006B5CE2"/>
    <w:rsid w:val="006B6301"/>
    <w:rsid w:val="006B76BF"/>
    <w:rsid w:val="006C0C71"/>
    <w:rsid w:val="006C11D0"/>
    <w:rsid w:val="006C13EF"/>
    <w:rsid w:val="006C14F2"/>
    <w:rsid w:val="006C3074"/>
    <w:rsid w:val="006C4DC0"/>
    <w:rsid w:val="006C5B05"/>
    <w:rsid w:val="006C7076"/>
    <w:rsid w:val="006C789D"/>
    <w:rsid w:val="006C7BE3"/>
    <w:rsid w:val="006D01AF"/>
    <w:rsid w:val="006D602B"/>
    <w:rsid w:val="006D7D76"/>
    <w:rsid w:val="006E2247"/>
    <w:rsid w:val="006E7195"/>
    <w:rsid w:val="006F2935"/>
    <w:rsid w:val="006F77FF"/>
    <w:rsid w:val="00704F06"/>
    <w:rsid w:val="00705EDE"/>
    <w:rsid w:val="007117C0"/>
    <w:rsid w:val="00712609"/>
    <w:rsid w:val="00712AA3"/>
    <w:rsid w:val="00712EEB"/>
    <w:rsid w:val="00713C89"/>
    <w:rsid w:val="00722E9B"/>
    <w:rsid w:val="007332AF"/>
    <w:rsid w:val="0073358F"/>
    <w:rsid w:val="00734A39"/>
    <w:rsid w:val="00737EFE"/>
    <w:rsid w:val="00743302"/>
    <w:rsid w:val="00743D92"/>
    <w:rsid w:val="007508D0"/>
    <w:rsid w:val="0075122A"/>
    <w:rsid w:val="007523E5"/>
    <w:rsid w:val="00752E4C"/>
    <w:rsid w:val="00752E4D"/>
    <w:rsid w:val="007534CC"/>
    <w:rsid w:val="007550D5"/>
    <w:rsid w:val="00755731"/>
    <w:rsid w:val="007564DD"/>
    <w:rsid w:val="0076015B"/>
    <w:rsid w:val="00762080"/>
    <w:rsid w:val="00762C23"/>
    <w:rsid w:val="00770C4E"/>
    <w:rsid w:val="00775B1B"/>
    <w:rsid w:val="007767E3"/>
    <w:rsid w:val="0077699E"/>
    <w:rsid w:val="00777632"/>
    <w:rsid w:val="007777FD"/>
    <w:rsid w:val="00784F1F"/>
    <w:rsid w:val="00785C33"/>
    <w:rsid w:val="00793B5A"/>
    <w:rsid w:val="007942EC"/>
    <w:rsid w:val="00796B81"/>
    <w:rsid w:val="007A1CA9"/>
    <w:rsid w:val="007A374A"/>
    <w:rsid w:val="007A6ABF"/>
    <w:rsid w:val="007B05F3"/>
    <w:rsid w:val="007B0F44"/>
    <w:rsid w:val="007B51B6"/>
    <w:rsid w:val="007B5F3E"/>
    <w:rsid w:val="007B657C"/>
    <w:rsid w:val="007B7F65"/>
    <w:rsid w:val="007C1B9A"/>
    <w:rsid w:val="007C2FB0"/>
    <w:rsid w:val="007C379F"/>
    <w:rsid w:val="007C4561"/>
    <w:rsid w:val="007D025E"/>
    <w:rsid w:val="007D275D"/>
    <w:rsid w:val="007D6066"/>
    <w:rsid w:val="007E4F6B"/>
    <w:rsid w:val="007E58B5"/>
    <w:rsid w:val="007E7085"/>
    <w:rsid w:val="007F159F"/>
    <w:rsid w:val="007F3AB2"/>
    <w:rsid w:val="007F3F65"/>
    <w:rsid w:val="007F702B"/>
    <w:rsid w:val="008017BF"/>
    <w:rsid w:val="00803017"/>
    <w:rsid w:val="00805A7A"/>
    <w:rsid w:val="00805AF3"/>
    <w:rsid w:val="008069ED"/>
    <w:rsid w:val="008101CC"/>
    <w:rsid w:val="00811257"/>
    <w:rsid w:val="0081232C"/>
    <w:rsid w:val="00812767"/>
    <w:rsid w:val="00816028"/>
    <w:rsid w:val="0081755A"/>
    <w:rsid w:val="0081772D"/>
    <w:rsid w:val="00820DCC"/>
    <w:rsid w:val="00822C13"/>
    <w:rsid w:val="00825060"/>
    <w:rsid w:val="008251E5"/>
    <w:rsid w:val="00827A91"/>
    <w:rsid w:val="008337A1"/>
    <w:rsid w:val="00833E6D"/>
    <w:rsid w:val="0083525E"/>
    <w:rsid w:val="008355B9"/>
    <w:rsid w:val="00837D30"/>
    <w:rsid w:val="00837F44"/>
    <w:rsid w:val="00842AB6"/>
    <w:rsid w:val="008438B7"/>
    <w:rsid w:val="00844510"/>
    <w:rsid w:val="008448C1"/>
    <w:rsid w:val="008470DF"/>
    <w:rsid w:val="00847B7B"/>
    <w:rsid w:val="00851246"/>
    <w:rsid w:val="0085332F"/>
    <w:rsid w:val="00856176"/>
    <w:rsid w:val="00857962"/>
    <w:rsid w:val="008638FE"/>
    <w:rsid w:val="008655AD"/>
    <w:rsid w:val="00867B65"/>
    <w:rsid w:val="00871203"/>
    <w:rsid w:val="00872746"/>
    <w:rsid w:val="00874A2A"/>
    <w:rsid w:val="00874CCF"/>
    <w:rsid w:val="00880914"/>
    <w:rsid w:val="00883A06"/>
    <w:rsid w:val="00887EB8"/>
    <w:rsid w:val="00890074"/>
    <w:rsid w:val="00890E99"/>
    <w:rsid w:val="008910AB"/>
    <w:rsid w:val="008917C8"/>
    <w:rsid w:val="008933FC"/>
    <w:rsid w:val="00893870"/>
    <w:rsid w:val="008966EC"/>
    <w:rsid w:val="008A198E"/>
    <w:rsid w:val="008A49C6"/>
    <w:rsid w:val="008A57D0"/>
    <w:rsid w:val="008A5F28"/>
    <w:rsid w:val="008A79AD"/>
    <w:rsid w:val="008B1551"/>
    <w:rsid w:val="008B1821"/>
    <w:rsid w:val="008B4D9F"/>
    <w:rsid w:val="008C05BF"/>
    <w:rsid w:val="008C3C25"/>
    <w:rsid w:val="008C64EF"/>
    <w:rsid w:val="008C6897"/>
    <w:rsid w:val="008C7E81"/>
    <w:rsid w:val="008D02B7"/>
    <w:rsid w:val="008D0D48"/>
    <w:rsid w:val="008D4691"/>
    <w:rsid w:val="008D46B4"/>
    <w:rsid w:val="008D6C79"/>
    <w:rsid w:val="008D7BA1"/>
    <w:rsid w:val="008E154E"/>
    <w:rsid w:val="008E1FCC"/>
    <w:rsid w:val="008E2842"/>
    <w:rsid w:val="008E2905"/>
    <w:rsid w:val="008E3A41"/>
    <w:rsid w:val="008F0819"/>
    <w:rsid w:val="008F0A98"/>
    <w:rsid w:val="008F1328"/>
    <w:rsid w:val="008F28E0"/>
    <w:rsid w:val="008F3AEB"/>
    <w:rsid w:val="008F41CE"/>
    <w:rsid w:val="008F662F"/>
    <w:rsid w:val="008F6795"/>
    <w:rsid w:val="008F78D2"/>
    <w:rsid w:val="0090223D"/>
    <w:rsid w:val="009056DE"/>
    <w:rsid w:val="0091053B"/>
    <w:rsid w:val="009115C6"/>
    <w:rsid w:val="00912C4D"/>
    <w:rsid w:val="009139FD"/>
    <w:rsid w:val="00914006"/>
    <w:rsid w:val="00914E00"/>
    <w:rsid w:val="009152EF"/>
    <w:rsid w:val="00916687"/>
    <w:rsid w:val="00917B04"/>
    <w:rsid w:val="0092280A"/>
    <w:rsid w:val="00923B17"/>
    <w:rsid w:val="009271F4"/>
    <w:rsid w:val="00927333"/>
    <w:rsid w:val="00927A1A"/>
    <w:rsid w:val="00930A18"/>
    <w:rsid w:val="00930A28"/>
    <w:rsid w:val="00931378"/>
    <w:rsid w:val="00931975"/>
    <w:rsid w:val="0093394C"/>
    <w:rsid w:val="009339B9"/>
    <w:rsid w:val="00933ADA"/>
    <w:rsid w:val="00935532"/>
    <w:rsid w:val="00937069"/>
    <w:rsid w:val="00940486"/>
    <w:rsid w:val="009405B6"/>
    <w:rsid w:val="0094624B"/>
    <w:rsid w:val="009473B2"/>
    <w:rsid w:val="00947D48"/>
    <w:rsid w:val="00947E22"/>
    <w:rsid w:val="0095014D"/>
    <w:rsid w:val="00950796"/>
    <w:rsid w:val="00950B2B"/>
    <w:rsid w:val="009516E5"/>
    <w:rsid w:val="0095301D"/>
    <w:rsid w:val="009546E1"/>
    <w:rsid w:val="00956732"/>
    <w:rsid w:val="00956FA3"/>
    <w:rsid w:val="009607E9"/>
    <w:rsid w:val="009644BC"/>
    <w:rsid w:val="009663EA"/>
    <w:rsid w:val="00972361"/>
    <w:rsid w:val="00972F39"/>
    <w:rsid w:val="00973DC5"/>
    <w:rsid w:val="00983AF1"/>
    <w:rsid w:val="0098540F"/>
    <w:rsid w:val="00985F65"/>
    <w:rsid w:val="00991F75"/>
    <w:rsid w:val="00992A3C"/>
    <w:rsid w:val="00994961"/>
    <w:rsid w:val="00997190"/>
    <w:rsid w:val="009A3F25"/>
    <w:rsid w:val="009B4A6A"/>
    <w:rsid w:val="009B4C6D"/>
    <w:rsid w:val="009B54E0"/>
    <w:rsid w:val="009B756B"/>
    <w:rsid w:val="009C2649"/>
    <w:rsid w:val="009C29BF"/>
    <w:rsid w:val="009C3388"/>
    <w:rsid w:val="009D1DC4"/>
    <w:rsid w:val="009D3457"/>
    <w:rsid w:val="009D5034"/>
    <w:rsid w:val="009D5309"/>
    <w:rsid w:val="009D5D3F"/>
    <w:rsid w:val="009D6311"/>
    <w:rsid w:val="009D6B11"/>
    <w:rsid w:val="009D6CB2"/>
    <w:rsid w:val="009D6D64"/>
    <w:rsid w:val="009D6E3A"/>
    <w:rsid w:val="009D78AE"/>
    <w:rsid w:val="009E08E3"/>
    <w:rsid w:val="009E1F33"/>
    <w:rsid w:val="009E2498"/>
    <w:rsid w:val="009E2ADC"/>
    <w:rsid w:val="009E363A"/>
    <w:rsid w:val="009E613C"/>
    <w:rsid w:val="009E6C4B"/>
    <w:rsid w:val="009F3675"/>
    <w:rsid w:val="009F48A5"/>
    <w:rsid w:val="009F6B8B"/>
    <w:rsid w:val="00A02533"/>
    <w:rsid w:val="00A0448D"/>
    <w:rsid w:val="00A100B3"/>
    <w:rsid w:val="00A10830"/>
    <w:rsid w:val="00A11822"/>
    <w:rsid w:val="00A12C1F"/>
    <w:rsid w:val="00A1330D"/>
    <w:rsid w:val="00A13F40"/>
    <w:rsid w:val="00A17705"/>
    <w:rsid w:val="00A22FED"/>
    <w:rsid w:val="00A25D36"/>
    <w:rsid w:val="00A25E08"/>
    <w:rsid w:val="00A25EFB"/>
    <w:rsid w:val="00A26628"/>
    <w:rsid w:val="00A307E5"/>
    <w:rsid w:val="00A32DA7"/>
    <w:rsid w:val="00A33D03"/>
    <w:rsid w:val="00A34EA4"/>
    <w:rsid w:val="00A35090"/>
    <w:rsid w:val="00A45362"/>
    <w:rsid w:val="00A45DCD"/>
    <w:rsid w:val="00A549E7"/>
    <w:rsid w:val="00A560CE"/>
    <w:rsid w:val="00A572D0"/>
    <w:rsid w:val="00A57D32"/>
    <w:rsid w:val="00A6095E"/>
    <w:rsid w:val="00A61A6A"/>
    <w:rsid w:val="00A64257"/>
    <w:rsid w:val="00A64DE3"/>
    <w:rsid w:val="00A6740E"/>
    <w:rsid w:val="00A71AA5"/>
    <w:rsid w:val="00A82E7D"/>
    <w:rsid w:val="00A83B16"/>
    <w:rsid w:val="00A90A73"/>
    <w:rsid w:val="00A93808"/>
    <w:rsid w:val="00A95E72"/>
    <w:rsid w:val="00AA0369"/>
    <w:rsid w:val="00AA083E"/>
    <w:rsid w:val="00AA299C"/>
    <w:rsid w:val="00AA2F40"/>
    <w:rsid w:val="00AA39C8"/>
    <w:rsid w:val="00AA3E38"/>
    <w:rsid w:val="00AB07C2"/>
    <w:rsid w:val="00AB2C9B"/>
    <w:rsid w:val="00AB4CD5"/>
    <w:rsid w:val="00AC409A"/>
    <w:rsid w:val="00AC4B81"/>
    <w:rsid w:val="00AC7798"/>
    <w:rsid w:val="00AC7C5B"/>
    <w:rsid w:val="00AD17A6"/>
    <w:rsid w:val="00AD1EB9"/>
    <w:rsid w:val="00AD3C4D"/>
    <w:rsid w:val="00AD4305"/>
    <w:rsid w:val="00AD5224"/>
    <w:rsid w:val="00AD5C1F"/>
    <w:rsid w:val="00AD7460"/>
    <w:rsid w:val="00AE0608"/>
    <w:rsid w:val="00AE2C84"/>
    <w:rsid w:val="00AE3250"/>
    <w:rsid w:val="00AE665D"/>
    <w:rsid w:val="00AF4F79"/>
    <w:rsid w:val="00AF5E46"/>
    <w:rsid w:val="00B00F8C"/>
    <w:rsid w:val="00B14D41"/>
    <w:rsid w:val="00B15A1A"/>
    <w:rsid w:val="00B16021"/>
    <w:rsid w:val="00B16187"/>
    <w:rsid w:val="00B1663B"/>
    <w:rsid w:val="00B17D1D"/>
    <w:rsid w:val="00B223AB"/>
    <w:rsid w:val="00B23370"/>
    <w:rsid w:val="00B2381F"/>
    <w:rsid w:val="00B24DA9"/>
    <w:rsid w:val="00B328CA"/>
    <w:rsid w:val="00B33AD4"/>
    <w:rsid w:val="00B35FB0"/>
    <w:rsid w:val="00B3751D"/>
    <w:rsid w:val="00B42226"/>
    <w:rsid w:val="00B428A0"/>
    <w:rsid w:val="00B447AA"/>
    <w:rsid w:val="00B451CB"/>
    <w:rsid w:val="00B469DD"/>
    <w:rsid w:val="00B47EB7"/>
    <w:rsid w:val="00B50AD3"/>
    <w:rsid w:val="00B536B8"/>
    <w:rsid w:val="00B55D91"/>
    <w:rsid w:val="00B60681"/>
    <w:rsid w:val="00B60788"/>
    <w:rsid w:val="00B63040"/>
    <w:rsid w:val="00B63986"/>
    <w:rsid w:val="00B63BA1"/>
    <w:rsid w:val="00B678C2"/>
    <w:rsid w:val="00B709AE"/>
    <w:rsid w:val="00B70E15"/>
    <w:rsid w:val="00B735B8"/>
    <w:rsid w:val="00B75218"/>
    <w:rsid w:val="00B753E3"/>
    <w:rsid w:val="00B7768C"/>
    <w:rsid w:val="00B777BD"/>
    <w:rsid w:val="00B77891"/>
    <w:rsid w:val="00B77AD5"/>
    <w:rsid w:val="00B77EE8"/>
    <w:rsid w:val="00B80BA9"/>
    <w:rsid w:val="00B91AF1"/>
    <w:rsid w:val="00B932E9"/>
    <w:rsid w:val="00B95FD1"/>
    <w:rsid w:val="00BA17CF"/>
    <w:rsid w:val="00BA213D"/>
    <w:rsid w:val="00BA6847"/>
    <w:rsid w:val="00BA7352"/>
    <w:rsid w:val="00BB1125"/>
    <w:rsid w:val="00BB3274"/>
    <w:rsid w:val="00BB3437"/>
    <w:rsid w:val="00BB4901"/>
    <w:rsid w:val="00BB5B47"/>
    <w:rsid w:val="00BC02F2"/>
    <w:rsid w:val="00BC1BB7"/>
    <w:rsid w:val="00BC57FA"/>
    <w:rsid w:val="00BD5922"/>
    <w:rsid w:val="00BD65ED"/>
    <w:rsid w:val="00BE214A"/>
    <w:rsid w:val="00BE2F1C"/>
    <w:rsid w:val="00BE312C"/>
    <w:rsid w:val="00BE4789"/>
    <w:rsid w:val="00BE5B43"/>
    <w:rsid w:val="00BF336F"/>
    <w:rsid w:val="00BF4063"/>
    <w:rsid w:val="00BF4B1C"/>
    <w:rsid w:val="00BF5556"/>
    <w:rsid w:val="00BF6973"/>
    <w:rsid w:val="00C004B8"/>
    <w:rsid w:val="00C01873"/>
    <w:rsid w:val="00C01E03"/>
    <w:rsid w:val="00C01E4E"/>
    <w:rsid w:val="00C02647"/>
    <w:rsid w:val="00C026D7"/>
    <w:rsid w:val="00C02BA1"/>
    <w:rsid w:val="00C06493"/>
    <w:rsid w:val="00C070FF"/>
    <w:rsid w:val="00C078DE"/>
    <w:rsid w:val="00C10036"/>
    <w:rsid w:val="00C17CBB"/>
    <w:rsid w:val="00C20626"/>
    <w:rsid w:val="00C20B9B"/>
    <w:rsid w:val="00C20E36"/>
    <w:rsid w:val="00C22FE8"/>
    <w:rsid w:val="00C301F2"/>
    <w:rsid w:val="00C30806"/>
    <w:rsid w:val="00C31CEA"/>
    <w:rsid w:val="00C337B2"/>
    <w:rsid w:val="00C41003"/>
    <w:rsid w:val="00C415EF"/>
    <w:rsid w:val="00C4297F"/>
    <w:rsid w:val="00C453C8"/>
    <w:rsid w:val="00C459A3"/>
    <w:rsid w:val="00C47E53"/>
    <w:rsid w:val="00C47F6F"/>
    <w:rsid w:val="00C529C8"/>
    <w:rsid w:val="00C57C67"/>
    <w:rsid w:val="00C609A5"/>
    <w:rsid w:val="00C62FD3"/>
    <w:rsid w:val="00C67490"/>
    <w:rsid w:val="00C67BFE"/>
    <w:rsid w:val="00C70F60"/>
    <w:rsid w:val="00C71CB6"/>
    <w:rsid w:val="00C75A3C"/>
    <w:rsid w:val="00C7608A"/>
    <w:rsid w:val="00C81CCB"/>
    <w:rsid w:val="00C83658"/>
    <w:rsid w:val="00C84980"/>
    <w:rsid w:val="00C90A7A"/>
    <w:rsid w:val="00C9177E"/>
    <w:rsid w:val="00C97DCB"/>
    <w:rsid w:val="00CA141D"/>
    <w:rsid w:val="00CA1D9F"/>
    <w:rsid w:val="00CA223A"/>
    <w:rsid w:val="00CA2F8E"/>
    <w:rsid w:val="00CA31B8"/>
    <w:rsid w:val="00CA3B69"/>
    <w:rsid w:val="00CA4CDD"/>
    <w:rsid w:val="00CA4D59"/>
    <w:rsid w:val="00CA555B"/>
    <w:rsid w:val="00CB41BF"/>
    <w:rsid w:val="00CB7B39"/>
    <w:rsid w:val="00CC1457"/>
    <w:rsid w:val="00CC2110"/>
    <w:rsid w:val="00CC3ABA"/>
    <w:rsid w:val="00CC5817"/>
    <w:rsid w:val="00CC6948"/>
    <w:rsid w:val="00CC6E4B"/>
    <w:rsid w:val="00CC78F6"/>
    <w:rsid w:val="00CC7A3E"/>
    <w:rsid w:val="00CD2798"/>
    <w:rsid w:val="00CD3BBA"/>
    <w:rsid w:val="00CD4E56"/>
    <w:rsid w:val="00CD5453"/>
    <w:rsid w:val="00CD5474"/>
    <w:rsid w:val="00CD5B74"/>
    <w:rsid w:val="00CD7B11"/>
    <w:rsid w:val="00CE13E8"/>
    <w:rsid w:val="00CE5466"/>
    <w:rsid w:val="00CE5F75"/>
    <w:rsid w:val="00CF1DDC"/>
    <w:rsid w:val="00CF223B"/>
    <w:rsid w:val="00CF3760"/>
    <w:rsid w:val="00CF519F"/>
    <w:rsid w:val="00D0232F"/>
    <w:rsid w:val="00D02418"/>
    <w:rsid w:val="00D05F12"/>
    <w:rsid w:val="00D10A88"/>
    <w:rsid w:val="00D10C19"/>
    <w:rsid w:val="00D12262"/>
    <w:rsid w:val="00D137F9"/>
    <w:rsid w:val="00D13C65"/>
    <w:rsid w:val="00D1720A"/>
    <w:rsid w:val="00D210D5"/>
    <w:rsid w:val="00D21F9E"/>
    <w:rsid w:val="00D2451D"/>
    <w:rsid w:val="00D26814"/>
    <w:rsid w:val="00D31CB4"/>
    <w:rsid w:val="00D33EFF"/>
    <w:rsid w:val="00D33F16"/>
    <w:rsid w:val="00D40D0C"/>
    <w:rsid w:val="00D41CF6"/>
    <w:rsid w:val="00D43158"/>
    <w:rsid w:val="00D43623"/>
    <w:rsid w:val="00D441E6"/>
    <w:rsid w:val="00D44950"/>
    <w:rsid w:val="00D503CA"/>
    <w:rsid w:val="00D55C3D"/>
    <w:rsid w:val="00D56D92"/>
    <w:rsid w:val="00D57108"/>
    <w:rsid w:val="00D5719E"/>
    <w:rsid w:val="00D603A7"/>
    <w:rsid w:val="00D61257"/>
    <w:rsid w:val="00D62849"/>
    <w:rsid w:val="00D62E4D"/>
    <w:rsid w:val="00D63789"/>
    <w:rsid w:val="00D6487D"/>
    <w:rsid w:val="00D65117"/>
    <w:rsid w:val="00D66E2B"/>
    <w:rsid w:val="00D67528"/>
    <w:rsid w:val="00D67FF0"/>
    <w:rsid w:val="00D71236"/>
    <w:rsid w:val="00D72BF8"/>
    <w:rsid w:val="00D7333B"/>
    <w:rsid w:val="00D73EF5"/>
    <w:rsid w:val="00D75289"/>
    <w:rsid w:val="00D76EB3"/>
    <w:rsid w:val="00D817B5"/>
    <w:rsid w:val="00D8219E"/>
    <w:rsid w:val="00D82901"/>
    <w:rsid w:val="00D85D58"/>
    <w:rsid w:val="00D909FE"/>
    <w:rsid w:val="00D91099"/>
    <w:rsid w:val="00D9274C"/>
    <w:rsid w:val="00D92EDF"/>
    <w:rsid w:val="00D96EA8"/>
    <w:rsid w:val="00DA04CE"/>
    <w:rsid w:val="00DA2C14"/>
    <w:rsid w:val="00DA3DFE"/>
    <w:rsid w:val="00DA5177"/>
    <w:rsid w:val="00DA70A6"/>
    <w:rsid w:val="00DA79CE"/>
    <w:rsid w:val="00DA7CEE"/>
    <w:rsid w:val="00DB1384"/>
    <w:rsid w:val="00DB3A6B"/>
    <w:rsid w:val="00DB4D73"/>
    <w:rsid w:val="00DB7AE2"/>
    <w:rsid w:val="00DB7BA6"/>
    <w:rsid w:val="00DC5EF9"/>
    <w:rsid w:val="00DC7029"/>
    <w:rsid w:val="00DD0A95"/>
    <w:rsid w:val="00DD2971"/>
    <w:rsid w:val="00DD40FF"/>
    <w:rsid w:val="00DD66D7"/>
    <w:rsid w:val="00DD66E8"/>
    <w:rsid w:val="00DD66F5"/>
    <w:rsid w:val="00DD6767"/>
    <w:rsid w:val="00DD6C32"/>
    <w:rsid w:val="00DE0891"/>
    <w:rsid w:val="00DE5289"/>
    <w:rsid w:val="00DE5B0D"/>
    <w:rsid w:val="00DF142E"/>
    <w:rsid w:val="00DF3254"/>
    <w:rsid w:val="00DF7E27"/>
    <w:rsid w:val="00E01639"/>
    <w:rsid w:val="00E018EF"/>
    <w:rsid w:val="00E02F2B"/>
    <w:rsid w:val="00E05A5D"/>
    <w:rsid w:val="00E063C4"/>
    <w:rsid w:val="00E13A09"/>
    <w:rsid w:val="00E14FE8"/>
    <w:rsid w:val="00E15261"/>
    <w:rsid w:val="00E1661D"/>
    <w:rsid w:val="00E20D08"/>
    <w:rsid w:val="00E2157F"/>
    <w:rsid w:val="00E2180B"/>
    <w:rsid w:val="00E21B67"/>
    <w:rsid w:val="00E232F3"/>
    <w:rsid w:val="00E24519"/>
    <w:rsid w:val="00E25C98"/>
    <w:rsid w:val="00E307CC"/>
    <w:rsid w:val="00E312F6"/>
    <w:rsid w:val="00E31413"/>
    <w:rsid w:val="00E34D21"/>
    <w:rsid w:val="00E37828"/>
    <w:rsid w:val="00E40254"/>
    <w:rsid w:val="00E418CD"/>
    <w:rsid w:val="00E52C3D"/>
    <w:rsid w:val="00E5479E"/>
    <w:rsid w:val="00E55F28"/>
    <w:rsid w:val="00E60070"/>
    <w:rsid w:val="00E61449"/>
    <w:rsid w:val="00E6195A"/>
    <w:rsid w:val="00E620B7"/>
    <w:rsid w:val="00E6327E"/>
    <w:rsid w:val="00E67BD8"/>
    <w:rsid w:val="00E67D2F"/>
    <w:rsid w:val="00E7045D"/>
    <w:rsid w:val="00E709F6"/>
    <w:rsid w:val="00E714E2"/>
    <w:rsid w:val="00E74EEB"/>
    <w:rsid w:val="00E814CE"/>
    <w:rsid w:val="00E85FB3"/>
    <w:rsid w:val="00E90F0B"/>
    <w:rsid w:val="00E91E01"/>
    <w:rsid w:val="00E928C1"/>
    <w:rsid w:val="00EA11C3"/>
    <w:rsid w:val="00EA1D24"/>
    <w:rsid w:val="00EA3415"/>
    <w:rsid w:val="00EA40DD"/>
    <w:rsid w:val="00EB10A5"/>
    <w:rsid w:val="00EB1BDD"/>
    <w:rsid w:val="00EB2F3F"/>
    <w:rsid w:val="00EB3CA4"/>
    <w:rsid w:val="00EB5601"/>
    <w:rsid w:val="00EB5AD8"/>
    <w:rsid w:val="00EB6020"/>
    <w:rsid w:val="00EB6489"/>
    <w:rsid w:val="00EB796F"/>
    <w:rsid w:val="00EC0DCF"/>
    <w:rsid w:val="00EC4147"/>
    <w:rsid w:val="00EC5EDE"/>
    <w:rsid w:val="00EC6F7E"/>
    <w:rsid w:val="00ED05CA"/>
    <w:rsid w:val="00ED07F5"/>
    <w:rsid w:val="00ED11E6"/>
    <w:rsid w:val="00ED34A0"/>
    <w:rsid w:val="00ED4688"/>
    <w:rsid w:val="00ED58AF"/>
    <w:rsid w:val="00ED67E1"/>
    <w:rsid w:val="00EE061A"/>
    <w:rsid w:val="00EE3762"/>
    <w:rsid w:val="00EE4FD8"/>
    <w:rsid w:val="00EF0C8B"/>
    <w:rsid w:val="00EF15A9"/>
    <w:rsid w:val="00EF2091"/>
    <w:rsid w:val="00EF33DC"/>
    <w:rsid w:val="00EF4F01"/>
    <w:rsid w:val="00EF6C1D"/>
    <w:rsid w:val="00EF7BD5"/>
    <w:rsid w:val="00F0275B"/>
    <w:rsid w:val="00F027BC"/>
    <w:rsid w:val="00F039C7"/>
    <w:rsid w:val="00F0557D"/>
    <w:rsid w:val="00F06087"/>
    <w:rsid w:val="00F066EE"/>
    <w:rsid w:val="00F07149"/>
    <w:rsid w:val="00F07E48"/>
    <w:rsid w:val="00F14525"/>
    <w:rsid w:val="00F152E7"/>
    <w:rsid w:val="00F165CD"/>
    <w:rsid w:val="00F17176"/>
    <w:rsid w:val="00F174AD"/>
    <w:rsid w:val="00F20A95"/>
    <w:rsid w:val="00F25803"/>
    <w:rsid w:val="00F410F0"/>
    <w:rsid w:val="00F451B8"/>
    <w:rsid w:val="00F47B1C"/>
    <w:rsid w:val="00F552A0"/>
    <w:rsid w:val="00F56C77"/>
    <w:rsid w:val="00F62B84"/>
    <w:rsid w:val="00F63E55"/>
    <w:rsid w:val="00F677EF"/>
    <w:rsid w:val="00F704AE"/>
    <w:rsid w:val="00F758F3"/>
    <w:rsid w:val="00F80114"/>
    <w:rsid w:val="00F81036"/>
    <w:rsid w:val="00F81392"/>
    <w:rsid w:val="00F81928"/>
    <w:rsid w:val="00F83FF6"/>
    <w:rsid w:val="00F84225"/>
    <w:rsid w:val="00F842AA"/>
    <w:rsid w:val="00F90ECB"/>
    <w:rsid w:val="00FA022D"/>
    <w:rsid w:val="00FA0533"/>
    <w:rsid w:val="00FA17AA"/>
    <w:rsid w:val="00FA4ECA"/>
    <w:rsid w:val="00FA501E"/>
    <w:rsid w:val="00FA77F5"/>
    <w:rsid w:val="00FB18C9"/>
    <w:rsid w:val="00FB2666"/>
    <w:rsid w:val="00FB4D7F"/>
    <w:rsid w:val="00FB5B7C"/>
    <w:rsid w:val="00FC2C74"/>
    <w:rsid w:val="00FC6361"/>
    <w:rsid w:val="00FD2FD8"/>
    <w:rsid w:val="00FD42E2"/>
    <w:rsid w:val="00FD6ABD"/>
    <w:rsid w:val="00FE098D"/>
    <w:rsid w:val="00FE186F"/>
    <w:rsid w:val="00FE4691"/>
    <w:rsid w:val="00FE5440"/>
    <w:rsid w:val="00FE58F3"/>
    <w:rsid w:val="00FF1C88"/>
    <w:rsid w:val="00FF2ABB"/>
    <w:rsid w:val="00FF35B1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6BD58"/>
  <w15:chartTrackingRefBased/>
  <w15:docId w15:val="{2661C070-EBC7-954B-B000-F504749B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lfapi"/>
    <w:qFormat/>
    <w:rsid w:val="003E6C43"/>
  </w:style>
  <w:style w:type="paragraph" w:styleId="Titolo1">
    <w:name w:val="heading 1"/>
    <w:basedOn w:val="Normale"/>
    <w:next w:val="Normale"/>
    <w:link w:val="Titolo1Carattere"/>
    <w:uiPriority w:val="9"/>
    <w:qFormat/>
    <w:rsid w:val="003E6C4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6C4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6C4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6C4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6C43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6C43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6C43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6C43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6C43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0A8"/>
  </w:style>
  <w:style w:type="paragraph" w:styleId="Pidipagina">
    <w:name w:val="footer"/>
    <w:basedOn w:val="Normale"/>
    <w:link w:val="PidipaginaCarattere"/>
    <w:uiPriority w:val="99"/>
    <w:unhideWhenUsed/>
    <w:rsid w:val="00063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0A8"/>
  </w:style>
  <w:style w:type="table" w:styleId="Grigliatabella">
    <w:name w:val="Table Grid"/>
    <w:basedOn w:val="Tabellanormale"/>
    <w:uiPriority w:val="39"/>
    <w:rsid w:val="0006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6C4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630A8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Paragrafobase">
    <w:name w:val="[Paragrafo base]"/>
    <w:basedOn w:val="Normale"/>
    <w:uiPriority w:val="99"/>
    <w:rsid w:val="000630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6C4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6C4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6C4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6C4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6C43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6C43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6C43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6C43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6C43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E6C4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6C43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3E6C4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6C4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6C4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3E6C43"/>
    <w:rPr>
      <w:b/>
      <w:color w:val="ED7D31" w:themeColor="accent2"/>
    </w:rPr>
  </w:style>
  <w:style w:type="character" w:styleId="Enfasicorsivo">
    <w:name w:val="Emphasis"/>
    <w:uiPriority w:val="20"/>
    <w:qFormat/>
    <w:rsid w:val="003E6C4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3E6C4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E6C43"/>
  </w:style>
  <w:style w:type="paragraph" w:styleId="Citazione">
    <w:name w:val="Quote"/>
    <w:basedOn w:val="Normale"/>
    <w:next w:val="Normale"/>
    <w:link w:val="CitazioneCarattere"/>
    <w:uiPriority w:val="29"/>
    <w:qFormat/>
    <w:rsid w:val="003E6C4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6C4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6C4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6C43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3E6C43"/>
    <w:rPr>
      <w:i/>
    </w:rPr>
  </w:style>
  <w:style w:type="character" w:styleId="Enfasiintensa">
    <w:name w:val="Intense Emphasis"/>
    <w:uiPriority w:val="21"/>
    <w:qFormat/>
    <w:rsid w:val="003E6C43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3E6C43"/>
    <w:rPr>
      <w:b/>
    </w:rPr>
  </w:style>
  <w:style w:type="character" w:styleId="Riferimentointenso">
    <w:name w:val="Intense Reference"/>
    <w:uiPriority w:val="32"/>
    <w:qFormat/>
    <w:rsid w:val="003E6C4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3E6C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E6C43"/>
    <w:pPr>
      <w:outlineLvl w:val="9"/>
    </w:pPr>
  </w:style>
  <w:style w:type="paragraph" w:customStyle="1" w:styleId="PersonalName">
    <w:name w:val="Personal Name"/>
    <w:basedOn w:val="Titolo"/>
    <w:rsid w:val="003E6C43"/>
    <w:rPr>
      <w:b/>
      <w:caps/>
      <w:color w:val="000000"/>
      <w:sz w:val="28"/>
      <w:szCs w:val="28"/>
    </w:rPr>
  </w:style>
  <w:style w:type="character" w:styleId="Collegamentoipertestuale">
    <w:name w:val="Hyperlink"/>
    <w:basedOn w:val="Carpredefinitoparagrafo"/>
    <w:rsid w:val="0057286F"/>
    <w:rPr>
      <w:rFonts w:ascii="GillSans Light" w:hAnsi="GillSans Light"/>
      <w:i/>
      <w:color w:val="FF660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22A"/>
    <w:pPr>
      <w:spacing w:after="0"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22A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447AA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47AA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AD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3ADA"/>
    <w:rPr>
      <w:color w:val="954F72" w:themeColor="followedHyperlink"/>
      <w:u w:val="single"/>
    </w:rPr>
  </w:style>
  <w:style w:type="paragraph" w:customStyle="1" w:styleId="Default">
    <w:name w:val="Default"/>
    <w:rsid w:val="003C3530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9339B9"/>
    <w:pPr>
      <w:spacing w:line="241" w:lineRule="atLeast"/>
    </w:pPr>
    <w:rPr>
      <w:rFonts w:ascii="InfoTextOT" w:hAnsi="InfoTextOT" w:cstheme="minorBidi"/>
      <w:color w:val="auto"/>
    </w:rPr>
  </w:style>
  <w:style w:type="character" w:customStyle="1" w:styleId="A6">
    <w:name w:val="A6"/>
    <w:uiPriority w:val="99"/>
    <w:rsid w:val="009339B9"/>
    <w:rPr>
      <w:rFonts w:cs="InfoTextOT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DD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flformazione.eduplanweb.it/area-riservata" TargetMode="External"/><Relationship Id="rId18" Type="http://schemas.openxmlformats.org/officeDocument/2006/relationships/hyperlink" Target="mailto:corsodelegatiecustodi@unisannio.i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orsodelegatiecustodi@unisannio.it" TargetMode="External"/><Relationship Id="rId17" Type="http://schemas.openxmlformats.org/officeDocument/2006/relationships/hyperlink" Target="https://shop.giuffre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rvice@giuffrefl.it?subject=Richiesta%20di%20Assistenza%20-%20Cod.%20030024727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a1mTFSV9rbSPMJVZ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tel:028973570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flformazione.eduplanweb.it/area-riservata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c03fc3-4737-456c-aea8-9420e573c78c" xsi:nil="true"/>
    <lcf76f155ced4ddcb4097134ff3c332f xmlns="2419a5f4-a38b-4ff4-87b1-8965ef097e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1B83C55CF9AF41AEFCAF0007196645" ma:contentTypeVersion="18" ma:contentTypeDescription="Creare un nuovo documento." ma:contentTypeScope="" ma:versionID="2a87c156525bcaa446a293fc21ab0f3f">
  <xsd:schema xmlns:xsd="http://www.w3.org/2001/XMLSchema" xmlns:xs="http://www.w3.org/2001/XMLSchema" xmlns:p="http://schemas.microsoft.com/office/2006/metadata/properties" xmlns:ns2="2419a5f4-a38b-4ff4-87b1-8965ef097ecc" xmlns:ns3="2cc03fc3-4737-456c-aea8-9420e573c78c" targetNamespace="http://schemas.microsoft.com/office/2006/metadata/properties" ma:root="true" ma:fieldsID="8521f4ea70ae1cd32cf00d4b17e5c364" ns2:_="" ns3:_="">
    <xsd:import namespace="2419a5f4-a38b-4ff4-87b1-8965ef097ecc"/>
    <xsd:import namespace="2cc03fc3-4737-456c-aea8-9420e573c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9a5f4-a38b-4ff4-87b1-8965ef097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fe44bfb-e75a-4fbb-8411-8334253ed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3fc3-4737-456c-aea8-9420e573c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4ee7c-5f1d-43d3-b38e-b9c3e8f739a9}" ma:internalName="TaxCatchAll" ma:showField="CatchAllData" ma:web="2cc03fc3-4737-456c-aea8-9420e573c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815EE-57BC-44C9-8816-46DE5C9121E7}">
  <ds:schemaRefs>
    <ds:schemaRef ds:uri="http://schemas.microsoft.com/office/2006/metadata/properties"/>
    <ds:schemaRef ds:uri="http://schemas.microsoft.com/office/infopath/2007/PartnerControls"/>
    <ds:schemaRef ds:uri="2cc03fc3-4737-456c-aea8-9420e573c78c"/>
    <ds:schemaRef ds:uri="2419a5f4-a38b-4ff4-87b1-8965ef097ecc"/>
  </ds:schemaRefs>
</ds:datastoreItem>
</file>

<file path=customXml/itemProps2.xml><?xml version="1.0" encoding="utf-8"?>
<ds:datastoreItem xmlns:ds="http://schemas.openxmlformats.org/officeDocument/2006/customXml" ds:itemID="{6701D439-6254-47DB-8E1C-97F8A34A1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B6A57D-F37F-4951-A6D3-11388F0B0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A13D9-1076-4711-BE80-1DDE5395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9a5f4-a38b-4ff4-87b1-8965ef097ecc"/>
    <ds:schemaRef ds:uri="2cc03fc3-4737-456c-aea8-9420e573c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Zavattin Marta</dc:creator>
  <cp:keywords/>
  <dc:description/>
  <cp:lastModifiedBy>LABRUNA maria</cp:lastModifiedBy>
  <cp:revision>2</cp:revision>
  <cp:lastPrinted>2024-03-25T15:03:00Z</cp:lastPrinted>
  <dcterms:created xsi:type="dcterms:W3CDTF">2024-03-27T13:59:00Z</dcterms:created>
  <dcterms:modified xsi:type="dcterms:W3CDTF">2024-03-27T13:59:00Z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0x010100B71B83C55CF9AF41AEFCAF0007196645</vt:lpwstr>
  </property>
  <property fmtid="{D5CDD505-2E9C-101B-9397-08002B2CF9AE}" pid="3" name="MediaServiceImageTags">
    <vt:lpwstr/>
  </property>
</Properties>
</file>