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41" w:type="dxa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3256"/>
      </w:tblGrid>
      <w:tr w:rsidR="00B07BDA" w:rsidRPr="00B07BDA" w:rsidTr="007A3094">
        <w:trPr>
          <w:trHeight w:val="1241"/>
          <w:jc w:val="center"/>
        </w:trPr>
        <w:tc>
          <w:tcPr>
            <w:tcW w:w="2344" w:type="dxa"/>
            <w:vAlign w:val="center"/>
          </w:tcPr>
          <w:p w:rsidR="00B07BDA" w:rsidRPr="00B07BDA" w:rsidRDefault="00B07BDA" w:rsidP="00B07BDA">
            <w:pPr>
              <w:tabs>
                <w:tab w:val="left" w:pos="0"/>
              </w:tabs>
              <w:spacing w:after="0" w:line="240" w:lineRule="auto"/>
              <w:ind w:left="147"/>
              <w:jc w:val="center"/>
              <w:rPr>
                <w:rFonts w:ascii="New York" w:eastAsia="Times New Roman" w:hAnsi="New York" w:cs="Times New Roman"/>
                <w:sz w:val="24"/>
                <w:szCs w:val="20"/>
                <w:lang w:eastAsia="it-IT"/>
              </w:rPr>
            </w:pPr>
            <w:r w:rsidRPr="00B07BDA">
              <w:rPr>
                <w:rFonts w:ascii="Open Sans" w:eastAsia="Calibri" w:hAnsi="Open Sans" w:cs="Open Sans"/>
                <w:color w:val="000000"/>
              </w:rPr>
              <w:tab/>
            </w:r>
            <w:r>
              <w:rPr>
                <w:rFonts w:ascii="New York" w:eastAsia="Times New Roman" w:hAnsi="New York" w:cs="Arial"/>
                <w:b/>
                <w:noProof/>
                <w:sz w:val="24"/>
                <w:szCs w:val="20"/>
                <w:lang w:eastAsia="it-IT"/>
              </w:rPr>
              <w:drawing>
                <wp:inline distT="0" distB="0" distL="0" distR="0">
                  <wp:extent cx="768350" cy="6921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B07BDA" w:rsidRPr="00B07BDA" w:rsidRDefault="00B07BDA" w:rsidP="00B07BDA">
            <w:pPr>
              <w:spacing w:after="0" w:line="240" w:lineRule="auto"/>
              <w:jc w:val="center"/>
              <w:rPr>
                <w:rFonts w:ascii="New York" w:eastAsia="Times New Roman" w:hAnsi="New York" w:cs="Times New Roman"/>
                <w:sz w:val="24"/>
                <w:szCs w:val="20"/>
                <w:lang w:eastAsia="it-IT"/>
              </w:rPr>
            </w:pPr>
            <w:r>
              <w:rPr>
                <w:rFonts w:ascii="New York" w:eastAsia="Times New Roman" w:hAnsi="New York" w:cs="Arial"/>
                <w:b/>
                <w:noProof/>
                <w:sz w:val="24"/>
                <w:szCs w:val="20"/>
                <w:lang w:eastAsia="it-IT"/>
              </w:rPr>
              <w:drawing>
                <wp:inline distT="0" distB="0" distL="0" distR="0">
                  <wp:extent cx="673100" cy="75565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B07BDA" w:rsidRPr="00B07BDA" w:rsidRDefault="00B07BDA" w:rsidP="00B07BDA">
            <w:pPr>
              <w:spacing w:after="0" w:line="240" w:lineRule="auto"/>
              <w:jc w:val="center"/>
              <w:rPr>
                <w:rFonts w:ascii="New York" w:eastAsia="Times New Roman" w:hAnsi="New York" w:cs="Times New Roman"/>
                <w:sz w:val="24"/>
                <w:szCs w:val="20"/>
                <w:lang w:eastAsia="it-IT"/>
              </w:rPr>
            </w:pPr>
            <w:r>
              <w:rPr>
                <w:rFonts w:ascii="New York" w:eastAsia="Times New Roman" w:hAnsi="New York" w:cs="Times New Roman"/>
                <w:noProof/>
                <w:sz w:val="24"/>
                <w:szCs w:val="20"/>
                <w:lang w:eastAsia="it-IT"/>
              </w:rPr>
              <w:drawing>
                <wp:inline distT="0" distB="0" distL="0" distR="0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 w:rsidR="00B07BDA" w:rsidRPr="00B07BDA" w:rsidRDefault="00B07BDA" w:rsidP="00B07BDA">
            <w:pPr>
              <w:spacing w:after="0" w:line="240" w:lineRule="auto"/>
              <w:jc w:val="center"/>
              <w:rPr>
                <w:rFonts w:ascii="New York" w:eastAsia="Times New Roman" w:hAnsi="New York" w:cs="Times New Roman"/>
                <w:sz w:val="24"/>
                <w:szCs w:val="20"/>
                <w:lang w:eastAsia="it-IT"/>
              </w:rPr>
            </w:pPr>
            <w:r>
              <w:rPr>
                <w:rFonts w:ascii="New York" w:eastAsia="Times New Roman" w:hAnsi="New York" w:cs="Times New Roman"/>
                <w:noProof/>
                <w:sz w:val="24"/>
                <w:szCs w:val="20"/>
                <w:lang w:eastAsia="it-IT"/>
              </w:rPr>
              <w:drawing>
                <wp:inline distT="0" distB="0" distL="0" distR="0">
                  <wp:extent cx="990600" cy="7556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BDA" w:rsidRPr="00B07BDA" w:rsidRDefault="00B07BDA" w:rsidP="00B07BDA">
      <w:pPr>
        <w:spacing w:after="0" w:line="240" w:lineRule="auto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B07BDA" w:rsidRPr="00B07BDA" w:rsidRDefault="00B07BDA" w:rsidP="00B07BDA">
      <w:pPr>
        <w:keepNext/>
        <w:keepLines/>
        <w:spacing w:after="0" w:line="259" w:lineRule="auto"/>
        <w:ind w:right="86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:rsidR="00B07BDA" w:rsidRPr="00B07BDA" w:rsidRDefault="00B07BDA" w:rsidP="00B07BDA">
      <w:pPr>
        <w:keepNext/>
        <w:keepLines/>
        <w:spacing w:after="0" w:line="259" w:lineRule="auto"/>
        <w:ind w:right="86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:rsidR="00B07BDA" w:rsidRPr="00B07BDA" w:rsidRDefault="00B07BDA" w:rsidP="00B07BD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76" w:hanging="576"/>
        <w:jc w:val="both"/>
        <w:outlineLvl w:val="1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Schema esemplificativo della domanda</w:t>
      </w: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ab/>
        <w:t>(in carta libera)</w:t>
      </w:r>
    </w:p>
    <w:p w:rsidR="00B07BDA" w:rsidRPr="00B07BDA" w:rsidRDefault="00B07BDA" w:rsidP="00B07BD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Al Rettore </w:t>
      </w: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dell’Università degli Studi del Sannio</w:t>
      </w: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Piazza Guerrazzi</w:t>
      </w: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82100 Benevento</w:t>
      </w: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Open Sans" w:eastAsia="Arial Unicode MS" w:hAnsi="Open Sans" w:cs="Open Sans"/>
          <w:bdr w:val="nil"/>
        </w:rPr>
      </w:pPr>
      <w:r w:rsidRPr="00B07BDA">
        <w:rPr>
          <w:rFonts w:ascii="Open Sans" w:eastAsia="Arial Unicode MS" w:hAnsi="Open Sans" w:cs="Open Sans"/>
          <w:bdr w:val="nil"/>
        </w:rPr>
        <w:t>….l… sottoscritto …….........................................................</w:t>
      </w:r>
      <w:r w:rsidRPr="00B07BDA">
        <w:rPr>
          <w:rFonts w:ascii="Open Sans" w:eastAsia="Arial Unicode MS" w:hAnsi="Open Sans" w:cs="Open Sans"/>
          <w:bdr w:val="nil"/>
          <w:vertAlign w:val="superscript"/>
        </w:rPr>
        <w:footnoteReference w:customMarkFollows="1" w:id="1"/>
        <w:t>(a)</w:t>
      </w:r>
      <w:r w:rsidRPr="00B07BDA">
        <w:rPr>
          <w:rFonts w:ascii="Open Sans" w:eastAsia="Arial Unicode MS" w:hAnsi="Open Sans" w:cs="Open Sans"/>
          <w:bdr w:val="nil"/>
        </w:rPr>
        <w:t xml:space="preserve"> </w:t>
      </w:r>
      <w:proofErr w:type="spellStart"/>
      <w:r w:rsidRPr="00B07BDA">
        <w:rPr>
          <w:rFonts w:ascii="Open Sans" w:eastAsia="Arial Unicode MS" w:hAnsi="Open Sans" w:cs="Open Sans"/>
          <w:bdr w:val="nil"/>
        </w:rPr>
        <w:t>nat</w:t>
      </w:r>
      <w:proofErr w:type="spellEnd"/>
      <w:r w:rsidRPr="00B07BDA">
        <w:rPr>
          <w:rFonts w:ascii="Open Sans" w:eastAsia="Arial Unicode MS" w:hAnsi="Open Sans" w:cs="Open Sans"/>
          <w:bdr w:val="nil"/>
        </w:rPr>
        <w:t>… a ……. (</w:t>
      </w:r>
      <w:proofErr w:type="spellStart"/>
      <w:r w:rsidRPr="00B07BDA">
        <w:rPr>
          <w:rFonts w:ascii="Open Sans" w:eastAsia="Arial Unicode MS" w:hAnsi="Open Sans" w:cs="Open Sans"/>
          <w:bdr w:val="nil"/>
        </w:rPr>
        <w:t>prov</w:t>
      </w:r>
      <w:proofErr w:type="spellEnd"/>
      <w:r w:rsidRPr="00B07BDA">
        <w:rPr>
          <w:rFonts w:ascii="Open Sans" w:eastAsia="Arial Unicode MS" w:hAnsi="Open Sans" w:cs="Open Sans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B07BDA">
        <w:rPr>
          <w:rFonts w:ascii="Open Sans" w:eastAsia="Arial Unicode MS" w:hAnsi="Open Sans" w:cs="Open Sans"/>
          <w:bdr w:val="nil"/>
        </w:rPr>
        <w:t>prov</w:t>
      </w:r>
      <w:proofErr w:type="spellEnd"/>
      <w:r w:rsidRPr="00B07BDA">
        <w:rPr>
          <w:rFonts w:ascii="Open Sans" w:eastAsia="Arial Unicode MS" w:hAnsi="Open Sans" w:cs="Open Sans"/>
          <w:bdr w:val="nil"/>
        </w:rPr>
        <w:t xml:space="preserve">. di ……) </w:t>
      </w:r>
      <w:proofErr w:type="spellStart"/>
      <w:r w:rsidRPr="00B07BDA">
        <w:rPr>
          <w:rFonts w:ascii="Open Sans" w:eastAsia="Arial Unicode MS" w:hAnsi="Open Sans" w:cs="Open Sans"/>
          <w:bdr w:val="nil"/>
        </w:rPr>
        <w:t>c.a.p.</w:t>
      </w:r>
      <w:proofErr w:type="spellEnd"/>
      <w:r w:rsidRPr="00B07BDA">
        <w:rPr>
          <w:rFonts w:ascii="Open Sans" w:eastAsia="Arial Unicode MS" w:hAnsi="Open Sans" w:cs="Open Sans"/>
          <w:bdr w:val="nil"/>
        </w:rPr>
        <w:t>……............. via ………........................ n. …. chiede di essere ammesso a partecipare alla procedura selettiva pubblica, per titoli e colloquio, per l’attribuzione di una borsa di studio per attività di ricerca, Settore Scientifico Disciplinare SECS-P/08</w:t>
      </w:r>
      <w:r w:rsidRPr="00B07BDA">
        <w:rPr>
          <w:rFonts w:ascii="Open Sans" w:eastAsia="Arial Unicode MS" w:hAnsi="Open Sans" w:cs="Open Sans"/>
          <w:b/>
          <w:bCs/>
          <w:bdr w:val="nil"/>
        </w:rPr>
        <w:t xml:space="preserve"> </w:t>
      </w:r>
      <w:r w:rsidRPr="00B07BDA">
        <w:rPr>
          <w:rFonts w:ascii="Open Sans" w:eastAsia="Arial Unicode MS" w:hAnsi="Open Sans" w:cs="Open Sans"/>
          <w:bCs/>
          <w:i/>
          <w:bdr w:val="nil"/>
        </w:rPr>
        <w:t>"</w:t>
      </w:r>
      <w:r w:rsidRPr="00B07BDA">
        <w:rPr>
          <w:rFonts w:ascii="Open Sans" w:eastAsia="Arial Unicode MS" w:hAnsi="Open Sans" w:cs="Open Sans"/>
          <w:bdr w:val="nil"/>
        </w:rPr>
        <w:t xml:space="preserve"> </w:t>
      </w:r>
      <w:r w:rsidRPr="00B07BDA">
        <w:rPr>
          <w:rFonts w:ascii="Open Sans" w:eastAsia="Arial Unicode MS" w:hAnsi="Open Sans" w:cs="Open Sans"/>
          <w:i/>
          <w:bdr w:val="nil"/>
          <w:shd w:val="clear" w:color="auto" w:fill="FFFFFF"/>
        </w:rPr>
        <w:t xml:space="preserve">Economia e gestione delle imprese </w:t>
      </w:r>
      <w:r w:rsidRPr="00B07BDA">
        <w:rPr>
          <w:rFonts w:ascii="Open Sans" w:eastAsia="Arial Unicode MS" w:hAnsi="Open Sans" w:cs="Open Sans"/>
          <w:bCs/>
          <w:i/>
          <w:bdr w:val="nil"/>
        </w:rPr>
        <w:t>"</w:t>
      </w:r>
      <w:r w:rsidRPr="00B07BDA">
        <w:rPr>
          <w:rFonts w:ascii="Open Sans" w:eastAsia="Arial Unicode MS" w:hAnsi="Open Sans" w:cs="Open Sans"/>
          <w:bdr w:val="nil"/>
        </w:rPr>
        <w:t xml:space="preserve">, dal titolo </w:t>
      </w:r>
      <w:r w:rsidRPr="00B07BDA">
        <w:rPr>
          <w:rFonts w:ascii="Open Sans" w:eastAsia="Arial Unicode MS" w:hAnsi="Open Sans" w:cs="Open Sans"/>
          <w:i/>
          <w:bdr w:val="nil"/>
        </w:rPr>
        <w:t>“</w:t>
      </w:r>
      <w:r w:rsidRPr="00B07BDA">
        <w:rPr>
          <w:rFonts w:ascii="Open Sans" w:eastAsia="Calibri" w:hAnsi="Open Sans" w:cs="Open Sans"/>
          <w:i/>
          <w:color w:val="000000"/>
        </w:rPr>
        <w:t>Relazioni tra imprese per la competitività delle PMI campane: modelli strategico -gestionali e strumenti dell'azione amministrativa</w:t>
      </w:r>
      <w:r w:rsidRPr="00B07BDA">
        <w:rPr>
          <w:rFonts w:ascii="Open Sans" w:eastAsia="Arial Unicode MS" w:hAnsi="Open Sans" w:cs="Open Sans"/>
          <w:i/>
          <w:bdr w:val="nil"/>
        </w:rPr>
        <w:t>”</w:t>
      </w:r>
      <w:r w:rsidRPr="00B07BDA">
        <w:rPr>
          <w:rFonts w:ascii="Open Sans" w:eastAsia="Arial Unicode MS" w:hAnsi="Open Sans" w:cs="Open Sans"/>
          <w:i/>
          <w:iCs/>
          <w:bdr w:val="nil"/>
        </w:rPr>
        <w:t>,</w:t>
      </w:r>
      <w:r w:rsidRPr="00B07BDA">
        <w:rPr>
          <w:rFonts w:ascii="Open Sans" w:eastAsia="Arial Unicode MS" w:hAnsi="Open Sans" w:cs="Open Sans"/>
          <w:iCs/>
          <w:bdr w:val="nil"/>
        </w:rPr>
        <w:t xml:space="preserve"> per le esigenze del progetto dal </w:t>
      </w:r>
      <w:r w:rsidRPr="00B07BDA">
        <w:rPr>
          <w:rFonts w:ascii="Open Sans" w:eastAsia="Arial Unicode MS" w:hAnsi="Open Sans" w:cs="Open Sans"/>
          <w:bdr w:val="nil"/>
        </w:rPr>
        <w:t>titolo</w:t>
      </w:r>
      <w:r w:rsidRPr="00B07BDA">
        <w:rPr>
          <w:rFonts w:ascii="Open Sans" w:eastAsia="Arial Unicode MS" w:hAnsi="Open Sans" w:cs="Open Sans"/>
          <w:i/>
          <w:bdr w:val="nil"/>
        </w:rPr>
        <w:t xml:space="preserve"> </w:t>
      </w:r>
      <w:r w:rsidRPr="00B07BDA">
        <w:rPr>
          <w:rFonts w:ascii="Open Sans" w:eastAsia="Arial Unicode MS" w:hAnsi="Open Sans" w:cs="Open Sans"/>
          <w:b/>
          <w:bCs/>
          <w:i/>
          <w:bdr w:val="nil"/>
        </w:rPr>
        <w:t>“</w:t>
      </w:r>
      <w:r w:rsidRPr="00B07BDA">
        <w:rPr>
          <w:rFonts w:ascii="Open Sans" w:eastAsia="Arial Unicode MS" w:hAnsi="Open Sans" w:cs="Open Sans"/>
          <w:b/>
          <w:i/>
          <w:iCs/>
          <w:bdr w:val="nil"/>
        </w:rPr>
        <w:t>Le politiche per la competitività dei sistemi produttivi campani: mappatura delle reti ed analisi degli strumenti al fine di rafforzare l’azione amministrativa</w:t>
      </w:r>
      <w:r w:rsidRPr="00B07BDA">
        <w:rPr>
          <w:rFonts w:ascii="Open Sans" w:eastAsia="Arial Unicode MS" w:hAnsi="Open Sans" w:cs="Open Sans"/>
          <w:b/>
          <w:bCs/>
          <w:i/>
          <w:bdr w:val="nil"/>
        </w:rPr>
        <w:t xml:space="preserve">” </w:t>
      </w:r>
      <w:r w:rsidRPr="00B07BDA">
        <w:rPr>
          <w:rFonts w:ascii="Open Sans" w:eastAsia="Arial Unicode MS" w:hAnsi="Open Sans" w:cs="Open Sans"/>
          <w:iCs/>
          <w:bdr w:val="nil"/>
        </w:rPr>
        <w:t>ammesso a finanziamento dalla Regione Campania sull’Asse IV dal POR FSE 2014/2020</w:t>
      </w:r>
      <w:r w:rsidRPr="00B07BDA">
        <w:rPr>
          <w:rFonts w:ascii="Open Sans" w:eastAsia="Arial Unicode MS" w:hAnsi="Open Sans" w:cs="Open Sans"/>
          <w:i/>
          <w:iCs/>
          <w:bdr w:val="nil"/>
        </w:rPr>
        <w:t xml:space="preserve"> –</w:t>
      </w:r>
      <w:r w:rsidRPr="00B07BDA">
        <w:rPr>
          <w:rFonts w:ascii="Open Sans" w:eastAsia="Arial Unicode MS" w:hAnsi="Open Sans" w:cs="Open Sans"/>
          <w:iCs/>
          <w:bdr w:val="nil"/>
        </w:rPr>
        <w:t xml:space="preserve"> Codice Unico di Progetto:</w:t>
      </w:r>
      <w:r w:rsidRPr="00B07BDA">
        <w:rPr>
          <w:rFonts w:ascii="Open Sans" w:eastAsia="Arial Unicode MS" w:hAnsi="Open Sans" w:cs="Open Sans"/>
          <w:bdr w:val="nil"/>
        </w:rPr>
        <w:t xml:space="preserve"> </w:t>
      </w:r>
      <w:r w:rsidRPr="00B07BDA">
        <w:rPr>
          <w:rFonts w:ascii="Open Sans" w:eastAsia="Arial Unicode MS" w:hAnsi="Open Sans" w:cs="Open Sans"/>
          <w:iCs/>
          <w:bdr w:val="nil"/>
        </w:rPr>
        <w:t>E69H18000480006.</w:t>
      </w: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Dichiara sotto la propria responsabilità di:</w:t>
      </w:r>
    </w:p>
    <w:p w:rsidR="00B07BDA" w:rsidRPr="00B07BDA" w:rsidRDefault="00B07BDA" w:rsidP="00B07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cittadino italiano; </w:t>
      </w:r>
      <w:r w:rsidRPr="00B07BDA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 di essere cittadino ………….……..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2"/>
        <w:t>(b)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B07BDA" w:rsidRPr="00B07BDA" w:rsidRDefault="00B07BDA" w:rsidP="00B07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iscritto nelle liste elettorali di 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3"/>
        <w:t>(c)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……….............. (</w:t>
      </w:r>
      <w:r w:rsidRPr="00B07BDA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cittadino italiano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); </w:t>
      </w:r>
      <w:r w:rsidRPr="00B07BDA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B07BDA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con cittadinanza straniera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B07BDA" w:rsidRPr="00B07BDA" w:rsidRDefault="00B07BDA" w:rsidP="00B07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non aver riportato condanne penali e non avere procedimenti penali in corso 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4"/>
        <w:t>(d)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B07BDA" w:rsidRPr="00B07BDA" w:rsidRDefault="00B07BDA" w:rsidP="00B07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lastRenderedPageBreak/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B07BDA" w:rsidRPr="00B07BDA" w:rsidRDefault="00B07BDA" w:rsidP="00B07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B07BDA" w:rsidRPr="00B07BDA" w:rsidRDefault="00B07BDA" w:rsidP="00B07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c.a.p.</w:t>
      </w:r>
      <w:proofErr w:type="spellEnd"/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 tel. …………………, indirizzo elettronico: ;</w:t>
      </w:r>
    </w:p>
    <w:p w:rsidR="00B07BDA" w:rsidRPr="00B07BDA" w:rsidRDefault="00B07BDA" w:rsidP="00B07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B07BDA" w:rsidRPr="00B07BDA" w:rsidRDefault="00B07BDA" w:rsidP="00B07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avere adeguata conoscenza della lingua italiana </w:t>
      </w:r>
      <w:r w:rsidRPr="00B07BDA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(solo se cittadino straniero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B07BDA" w:rsidRPr="00B07BDA" w:rsidRDefault="00B07BDA" w:rsidP="00B07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B07BDA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solo se portatori di handicap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B07BDA" w:rsidRPr="00B07BDA" w:rsidRDefault="00B07BDA" w:rsidP="00B07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B07BDA" w:rsidRPr="00B07BDA" w:rsidRDefault="00B07BDA" w:rsidP="00B07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right="576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B07BDA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Nazionale per le Nuove Tecnologie, la Energia e lo Sviluppo Economico Sostenibile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(ENEA) e dell’</w:t>
      </w:r>
      <w:r w:rsidRPr="00B07BDA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Spaziale Italiana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B07BDA" w:rsidRPr="00B07BDA" w:rsidRDefault="00B07BDA" w:rsidP="00B07B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>Data..................................................</w:t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B07BDA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230EFF">
      <w:bookmarkStart w:id="0" w:name="_GoBack"/>
      <w:bookmarkEnd w:id="0"/>
    </w:p>
    <w:sectPr w:rsidR="00740F81" w:rsidSect="00B07BD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FF" w:rsidRDefault="00230EFF" w:rsidP="00B07BDA">
      <w:pPr>
        <w:spacing w:after="0" w:line="240" w:lineRule="auto"/>
      </w:pPr>
      <w:r>
        <w:separator/>
      </w:r>
    </w:p>
  </w:endnote>
  <w:endnote w:type="continuationSeparator" w:id="0">
    <w:p w:rsidR="00230EFF" w:rsidRDefault="00230EFF" w:rsidP="00B0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FF" w:rsidRDefault="00230EFF" w:rsidP="00B07BDA">
      <w:pPr>
        <w:spacing w:after="0" w:line="240" w:lineRule="auto"/>
      </w:pPr>
      <w:r>
        <w:separator/>
      </w:r>
    </w:p>
  </w:footnote>
  <w:footnote w:type="continuationSeparator" w:id="0">
    <w:p w:rsidR="00230EFF" w:rsidRDefault="00230EFF" w:rsidP="00B07BDA">
      <w:pPr>
        <w:spacing w:after="0" w:line="240" w:lineRule="auto"/>
      </w:pPr>
      <w:r>
        <w:continuationSeparator/>
      </w:r>
    </w:p>
  </w:footnote>
  <w:footnote w:id="1">
    <w:p w:rsidR="00B07BDA" w:rsidRPr="00451CE6" w:rsidRDefault="00B07BDA" w:rsidP="00B07BDA">
      <w:pPr>
        <w:pStyle w:val="Testonotaapidipagina"/>
        <w:rPr>
          <w:lang w:val="it-IT"/>
        </w:rPr>
      </w:pPr>
      <w:r>
        <w:rPr>
          <w:rStyle w:val="FootnoteAnchor"/>
        </w:rPr>
        <w:tab/>
      </w:r>
      <w:r w:rsidRPr="00451CE6">
        <w:rPr>
          <w:rStyle w:val="FootnoteAnchor"/>
          <w:lang w:val="it-IT"/>
        </w:rPr>
        <w:t>(</w:t>
      </w:r>
      <w:r w:rsidRPr="00451CE6">
        <w:rPr>
          <w:sz w:val="18"/>
          <w:szCs w:val="18"/>
          <w:vertAlign w:val="superscript"/>
          <w:lang w:val="it-IT"/>
        </w:rPr>
        <w:t>a)</w:t>
      </w:r>
      <w:r w:rsidRPr="00451CE6">
        <w:rPr>
          <w:sz w:val="18"/>
          <w:szCs w:val="18"/>
          <w:lang w:val="it-IT"/>
        </w:rPr>
        <w:t xml:space="preserve"> le aspiranti coniugate devono indicare cognome da nubile e nome proprio;</w:t>
      </w:r>
    </w:p>
  </w:footnote>
  <w:footnote w:id="2">
    <w:p w:rsidR="00B07BDA" w:rsidRPr="00451CE6" w:rsidRDefault="00B07BDA" w:rsidP="00B07BDA">
      <w:pPr>
        <w:pStyle w:val="Testonotaapidipagina"/>
        <w:rPr>
          <w:lang w:val="it-IT"/>
        </w:rPr>
      </w:pPr>
      <w:r w:rsidRPr="00451CE6">
        <w:rPr>
          <w:rStyle w:val="FootnoteAnchor"/>
          <w:lang w:val="it-IT"/>
        </w:rPr>
        <w:tab/>
        <w:t>(</w:t>
      </w:r>
      <w:r w:rsidRPr="00451CE6">
        <w:rPr>
          <w:sz w:val="18"/>
          <w:szCs w:val="18"/>
          <w:vertAlign w:val="superscript"/>
          <w:lang w:val="it-IT"/>
        </w:rPr>
        <w:t>b)</w:t>
      </w:r>
      <w:r w:rsidRPr="00451CE6">
        <w:rPr>
          <w:sz w:val="18"/>
          <w:szCs w:val="18"/>
          <w:lang w:val="it-IT"/>
        </w:rPr>
        <w:t xml:space="preserve">se non italiani  indicare il possesso della cittadinanza straniera; </w:t>
      </w:r>
    </w:p>
  </w:footnote>
  <w:footnote w:id="3">
    <w:p w:rsidR="00B07BDA" w:rsidRPr="00451CE6" w:rsidRDefault="00B07BDA" w:rsidP="00B07BDA">
      <w:pPr>
        <w:pStyle w:val="Testonotaapidipagina"/>
        <w:rPr>
          <w:lang w:val="it-IT"/>
        </w:rPr>
      </w:pPr>
      <w:r w:rsidRPr="00451CE6">
        <w:rPr>
          <w:rStyle w:val="FootnoteAnchor"/>
          <w:lang w:val="it-IT"/>
        </w:rPr>
        <w:tab/>
        <w:t>(</w:t>
      </w:r>
      <w:r w:rsidRPr="00451CE6">
        <w:rPr>
          <w:sz w:val="18"/>
          <w:szCs w:val="18"/>
          <w:vertAlign w:val="superscript"/>
          <w:lang w:val="it-IT"/>
        </w:rPr>
        <w:t>c)</w:t>
      </w:r>
      <w:r w:rsidRPr="00451CE6">
        <w:rPr>
          <w:sz w:val="18"/>
          <w:szCs w:val="18"/>
          <w:lang w:val="it-IT"/>
        </w:rPr>
        <w:t xml:space="preserve"> in caso di non iscrizione o di cancellazione dalle liste elettorali, indicarne i motivi;</w:t>
      </w:r>
    </w:p>
  </w:footnote>
  <w:footnote w:id="4">
    <w:p w:rsidR="00B07BDA" w:rsidRPr="00451CE6" w:rsidRDefault="00B07BDA" w:rsidP="00B07BDA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rPr>
          <w:lang w:val="it-IT"/>
        </w:rPr>
      </w:pPr>
      <w:r w:rsidRPr="00451CE6">
        <w:rPr>
          <w:rStyle w:val="FootnoteAnchor"/>
          <w:lang w:val="it-IT"/>
        </w:rPr>
        <w:tab/>
        <w:t>(</w:t>
      </w:r>
      <w:r w:rsidRPr="00451CE6">
        <w:rPr>
          <w:sz w:val="18"/>
          <w:szCs w:val="18"/>
          <w:vertAlign w:val="superscript"/>
          <w:lang w:val="it-IT"/>
        </w:rPr>
        <w:t>d)</w:t>
      </w:r>
      <w:r w:rsidRPr="00451CE6">
        <w:rPr>
          <w:sz w:val="18"/>
          <w:szCs w:val="18"/>
          <w:lang w:val="it-IT"/>
        </w:rPr>
        <w:t xml:space="preserve"> in caso contrario, indicare le condanne riportate</w:t>
      </w:r>
      <w:r w:rsidRPr="00451CE6">
        <w:rPr>
          <w:sz w:val="18"/>
          <w:szCs w:val="18"/>
          <w:lang w:val="it-IT"/>
        </w:rPr>
        <w:tab/>
      </w:r>
      <w:r w:rsidRPr="00451CE6">
        <w:rPr>
          <w:sz w:val="18"/>
          <w:szCs w:val="18"/>
          <w:lang w:val="it-IT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30E66DFA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0A89AE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0C0D06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C0C648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42C616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44A40A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80720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A0E606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D6A7F6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DA"/>
    <w:rsid w:val="00172E2C"/>
    <w:rsid w:val="00230EFF"/>
    <w:rsid w:val="00B07BDA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BDA"/>
    <w:pPr>
      <w:spacing w:after="17" w:line="248" w:lineRule="auto"/>
      <w:ind w:left="227" w:right="576" w:firstLine="10"/>
      <w:jc w:val="both"/>
    </w:pPr>
    <w:rPr>
      <w:rFonts w:ascii="Calibri" w:eastAsia="Calibri" w:hAnsi="Calibri" w:cs="Calibri"/>
      <w:color w:val="000000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BDA"/>
    <w:rPr>
      <w:rFonts w:ascii="Calibri" w:eastAsia="Calibri" w:hAnsi="Calibri" w:cs="Calibri"/>
      <w:color w:val="000000"/>
      <w:sz w:val="20"/>
      <w:szCs w:val="20"/>
      <w:lang w:val="en-US"/>
    </w:rPr>
  </w:style>
  <w:style w:type="character" w:customStyle="1" w:styleId="FootnoteAnchor">
    <w:name w:val="Footnote Anchor"/>
    <w:rsid w:val="00B07BDA"/>
    <w:rPr>
      <w:vertAlign w:val="superscript"/>
    </w:rPr>
  </w:style>
  <w:style w:type="numbering" w:customStyle="1" w:styleId="Stileimportato5">
    <w:name w:val="Stile importato 5"/>
    <w:rsid w:val="00B07BDA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BDA"/>
    <w:pPr>
      <w:spacing w:after="17" w:line="248" w:lineRule="auto"/>
      <w:ind w:left="227" w:right="576" w:firstLine="10"/>
      <w:jc w:val="both"/>
    </w:pPr>
    <w:rPr>
      <w:rFonts w:ascii="Calibri" w:eastAsia="Calibri" w:hAnsi="Calibri" w:cs="Calibri"/>
      <w:color w:val="000000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BDA"/>
    <w:rPr>
      <w:rFonts w:ascii="Calibri" w:eastAsia="Calibri" w:hAnsi="Calibri" w:cs="Calibri"/>
      <w:color w:val="000000"/>
      <w:sz w:val="20"/>
      <w:szCs w:val="20"/>
      <w:lang w:val="en-US"/>
    </w:rPr>
  </w:style>
  <w:style w:type="character" w:customStyle="1" w:styleId="FootnoteAnchor">
    <w:name w:val="Footnote Anchor"/>
    <w:rsid w:val="00B07BDA"/>
    <w:rPr>
      <w:vertAlign w:val="superscript"/>
    </w:rPr>
  </w:style>
  <w:style w:type="numbering" w:customStyle="1" w:styleId="Stileimportato5">
    <w:name w:val="Stile importato 5"/>
    <w:rsid w:val="00B07BDA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2019-04-11T07:49:00Z</dcterms:created>
  <dcterms:modified xsi:type="dcterms:W3CDTF">2019-04-11T07:51:00Z</dcterms:modified>
</cp:coreProperties>
</file>